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DF" w:rsidRDefault="00ED35DF" w:rsidP="002D06FF">
      <w:pPr>
        <w:spacing w:after="0" w:line="240" w:lineRule="auto"/>
        <w:outlineLvl w:val="0"/>
        <w:rPr>
          <w:rFonts w:ascii="Comic Sans MS" w:eastAsia="Times New Roman" w:hAnsi="Comic Sans MS" w:cs="Arial"/>
          <w:bCs/>
          <w:kern w:val="36"/>
          <w:sz w:val="16"/>
          <w:szCs w:val="16"/>
          <w:lang w:val="fr-FR" w:eastAsia="fr-BE"/>
        </w:rPr>
      </w:pPr>
      <w:bookmarkStart w:id="0" w:name="_GoBack"/>
      <w:bookmarkEnd w:id="0"/>
      <w:r>
        <w:rPr>
          <w:rFonts w:ascii="Comic Sans MS" w:eastAsia="Times New Roman" w:hAnsi="Comic Sans MS" w:cs="Arial"/>
          <w:bCs/>
          <w:noProof/>
          <w:kern w:val="36"/>
          <w:sz w:val="20"/>
          <w:szCs w:val="20"/>
          <w:lang w:eastAsia="fr-BE"/>
        </w:rPr>
        <w:drawing>
          <wp:inline distT="0" distB="0" distL="0" distR="0">
            <wp:extent cx="1584960" cy="18440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dicat1.jpg"/>
                    <pic:cNvPicPr/>
                  </pic:nvPicPr>
                  <pic:blipFill>
                    <a:blip r:embed="rId9">
                      <a:extLst>
                        <a:ext uri="{28A0092B-C50C-407E-A947-70E740481C1C}">
                          <a14:useLocalDpi xmlns:a14="http://schemas.microsoft.com/office/drawing/2010/main" val="0"/>
                        </a:ext>
                      </a:extLst>
                    </a:blip>
                    <a:stretch>
                      <a:fillRect/>
                    </a:stretch>
                  </pic:blipFill>
                  <pic:spPr>
                    <a:xfrm>
                      <a:off x="0" y="0"/>
                      <a:ext cx="1584960" cy="1844040"/>
                    </a:xfrm>
                    <a:prstGeom prst="rect">
                      <a:avLst/>
                    </a:prstGeom>
                  </pic:spPr>
                </pic:pic>
              </a:graphicData>
            </a:graphic>
          </wp:inline>
        </w:drawing>
      </w:r>
      <w:r>
        <w:rPr>
          <w:rFonts w:ascii="Comic Sans MS" w:eastAsia="Times New Roman" w:hAnsi="Comic Sans MS" w:cs="Arial"/>
          <w:bCs/>
          <w:kern w:val="36"/>
          <w:sz w:val="20"/>
          <w:szCs w:val="20"/>
          <w:lang w:val="fr-FR" w:eastAsia="fr-BE"/>
        </w:rPr>
        <w:t xml:space="preserve">   </w:t>
      </w:r>
      <w:r w:rsidRPr="00ED35DF">
        <w:rPr>
          <w:rFonts w:ascii="Comic Sans MS" w:eastAsia="Times New Roman" w:hAnsi="Comic Sans MS" w:cs="Arial"/>
          <w:bCs/>
          <w:kern w:val="36"/>
          <w:sz w:val="16"/>
          <w:szCs w:val="16"/>
          <w:lang w:val="fr-FR" w:eastAsia="fr-BE"/>
        </w:rPr>
        <w:t>Syndicat1</w:t>
      </w:r>
      <w:r w:rsidR="00764987">
        <w:rPr>
          <w:rFonts w:ascii="Comic Sans MS" w:eastAsia="Times New Roman" w:hAnsi="Comic Sans MS" w:cs="Arial"/>
          <w:bCs/>
          <w:kern w:val="36"/>
          <w:sz w:val="16"/>
          <w:szCs w:val="16"/>
          <w:lang w:val="fr-FR" w:eastAsia="fr-BE"/>
        </w:rPr>
        <w:t xml:space="preserve">  </w:t>
      </w:r>
      <w:r w:rsidR="00EF4972">
        <w:rPr>
          <w:rFonts w:ascii="Comic Sans MS" w:eastAsia="Times New Roman" w:hAnsi="Comic Sans MS" w:cs="Arial"/>
          <w:bCs/>
          <w:kern w:val="36"/>
          <w:sz w:val="16"/>
          <w:szCs w:val="16"/>
          <w:lang w:val="fr-FR" w:eastAsia="fr-BE"/>
        </w:rPr>
        <w:t xml:space="preserve"> </w:t>
      </w:r>
      <w:r w:rsidR="00764987">
        <w:rPr>
          <w:rFonts w:ascii="Comic Sans MS" w:eastAsia="Times New Roman" w:hAnsi="Comic Sans MS" w:cs="Arial"/>
          <w:bCs/>
          <w:kern w:val="36"/>
          <w:sz w:val="16"/>
          <w:szCs w:val="16"/>
          <w:lang w:val="fr-FR" w:eastAsia="fr-BE"/>
        </w:rPr>
        <w:t>643 W</w:t>
      </w:r>
    </w:p>
    <w:p w:rsidR="00ED35DF" w:rsidRDefault="00ED35DF" w:rsidP="002D06FF">
      <w:pPr>
        <w:spacing w:after="0" w:line="240" w:lineRule="auto"/>
        <w:outlineLvl w:val="0"/>
        <w:rPr>
          <w:rFonts w:ascii="Comic Sans MS" w:eastAsia="Times New Roman" w:hAnsi="Comic Sans MS" w:cs="Arial"/>
          <w:bCs/>
          <w:kern w:val="36"/>
          <w:sz w:val="20"/>
          <w:szCs w:val="20"/>
          <w:lang w:val="fr-FR" w:eastAsia="fr-BE"/>
        </w:rPr>
      </w:pPr>
    </w:p>
    <w:p w:rsidR="00402BC7" w:rsidRDefault="00402BC7" w:rsidP="002D06FF">
      <w:pPr>
        <w:spacing w:after="0" w:line="240" w:lineRule="auto"/>
        <w:outlineLvl w:val="0"/>
        <w:rPr>
          <w:rFonts w:ascii="Comic Sans MS" w:eastAsia="Times New Roman" w:hAnsi="Comic Sans MS" w:cs="Arial"/>
          <w:bCs/>
          <w:kern w:val="36"/>
          <w:sz w:val="20"/>
          <w:szCs w:val="20"/>
          <w:lang w:val="fr-FR" w:eastAsia="fr-BE"/>
        </w:rPr>
      </w:pPr>
    </w:p>
    <w:p w:rsidR="00402BC7" w:rsidRPr="00402BC7" w:rsidRDefault="00AA4D21" w:rsidP="002D06FF">
      <w:pPr>
        <w:spacing w:after="0" w:line="240" w:lineRule="auto"/>
        <w:outlineLvl w:val="0"/>
        <w:rPr>
          <w:rFonts w:ascii="Bauhaus 93" w:eastAsia="Times New Roman" w:hAnsi="Bauhaus 93" w:cs="Arial"/>
          <w:bCs/>
          <w:kern w:val="36"/>
          <w:lang w:val="fr-FR" w:eastAsia="fr-BE"/>
        </w:rPr>
      </w:pPr>
      <w:r>
        <w:rPr>
          <w:rFonts w:ascii="Bauhaus 93" w:eastAsia="Times New Roman" w:hAnsi="Bauhaus 93" w:cs="Arial"/>
          <w:bCs/>
          <w:kern w:val="36"/>
          <w:lang w:val="fr-FR" w:eastAsia="fr-BE"/>
        </w:rPr>
        <w:t>Piétinements /</w:t>
      </w:r>
      <w:r w:rsidR="00402BC7" w:rsidRPr="00402BC7">
        <w:rPr>
          <w:rFonts w:ascii="Bauhaus 93" w:eastAsia="Times New Roman" w:hAnsi="Bauhaus 93" w:cs="Arial"/>
          <w:bCs/>
          <w:kern w:val="36"/>
          <w:lang w:val="fr-FR" w:eastAsia="fr-BE"/>
        </w:rPr>
        <w:t xml:space="preserve"> </w:t>
      </w:r>
      <w:r w:rsidR="00402BC7" w:rsidRPr="00402BC7">
        <w:rPr>
          <w:rFonts w:ascii="Bauhaus 93" w:eastAsia="Times New Roman" w:hAnsi="Bauhaus 93" w:cs="Arial"/>
          <w:bCs/>
          <w:color w:val="C00000"/>
          <w:kern w:val="36"/>
          <w:lang w:val="fr-FR" w:eastAsia="fr-BE"/>
        </w:rPr>
        <w:t>Mouvement sociaux et syndicats</w:t>
      </w:r>
    </w:p>
    <w:p w:rsidR="00402BC7" w:rsidRPr="00ED35DF" w:rsidRDefault="00402BC7" w:rsidP="002D06FF">
      <w:pPr>
        <w:spacing w:after="0" w:line="240" w:lineRule="auto"/>
        <w:outlineLvl w:val="0"/>
        <w:rPr>
          <w:rFonts w:ascii="Comic Sans MS" w:eastAsia="Times New Roman" w:hAnsi="Comic Sans MS" w:cs="Arial"/>
          <w:bCs/>
          <w:kern w:val="36"/>
          <w:sz w:val="20"/>
          <w:szCs w:val="20"/>
          <w:lang w:val="fr-FR" w:eastAsia="fr-BE"/>
        </w:rPr>
      </w:pPr>
    </w:p>
    <w:p w:rsidR="00311A2A" w:rsidRPr="00ED35DF" w:rsidRDefault="00311A2A" w:rsidP="002D06FF">
      <w:pPr>
        <w:spacing w:after="0" w:line="240" w:lineRule="auto"/>
        <w:outlineLvl w:val="0"/>
        <w:rPr>
          <w:rFonts w:ascii="Comic Sans MS" w:eastAsia="Times New Roman" w:hAnsi="Comic Sans MS" w:cs="Arial"/>
          <w:bCs/>
          <w:i/>
          <w:kern w:val="36"/>
          <w:sz w:val="20"/>
          <w:szCs w:val="20"/>
          <w:lang w:val="fr-FR" w:eastAsia="fr-BE"/>
        </w:rPr>
      </w:pPr>
      <w:r w:rsidRPr="00ED35DF">
        <w:rPr>
          <w:rFonts w:ascii="Comic Sans MS" w:eastAsia="Times New Roman" w:hAnsi="Comic Sans MS" w:cs="Arial"/>
          <w:bCs/>
          <w:i/>
          <w:kern w:val="36"/>
          <w:sz w:val="20"/>
          <w:szCs w:val="20"/>
          <w:lang w:val="fr-FR" w:eastAsia="fr-BE"/>
        </w:rPr>
        <w:t xml:space="preserve">S'il est une réflexion qui devrait tout autant se poser </w:t>
      </w:r>
      <w:r w:rsidRPr="00ED35DF">
        <w:rPr>
          <w:rFonts w:ascii="Comic Sans MS" w:eastAsia="Times New Roman" w:hAnsi="Comic Sans MS" w:cs="Arial"/>
          <w:b/>
          <w:bCs/>
          <w:i/>
          <w:color w:val="0000CC"/>
          <w:kern w:val="36"/>
          <w:sz w:val="20"/>
          <w:szCs w:val="20"/>
          <w:lang w:val="fr-FR" w:eastAsia="fr-BE"/>
        </w:rPr>
        <w:t>cela concerne bel et bien le</w:t>
      </w:r>
      <w:r w:rsidR="00EB1E96">
        <w:rPr>
          <w:rFonts w:ascii="Comic Sans MS" w:eastAsia="Times New Roman" w:hAnsi="Comic Sans MS" w:cs="Arial"/>
          <w:b/>
          <w:bCs/>
          <w:i/>
          <w:color w:val="0000CC"/>
          <w:kern w:val="36"/>
          <w:sz w:val="20"/>
          <w:szCs w:val="20"/>
          <w:lang w:val="fr-FR" w:eastAsia="fr-BE"/>
        </w:rPr>
        <w:t>s</w:t>
      </w:r>
      <w:r w:rsidRPr="00ED35DF">
        <w:rPr>
          <w:rFonts w:ascii="Comic Sans MS" w:eastAsia="Times New Roman" w:hAnsi="Comic Sans MS" w:cs="Arial"/>
          <w:b/>
          <w:bCs/>
          <w:i/>
          <w:color w:val="0000CC"/>
          <w:kern w:val="36"/>
          <w:sz w:val="20"/>
          <w:szCs w:val="20"/>
          <w:lang w:val="fr-FR" w:eastAsia="fr-BE"/>
        </w:rPr>
        <w:t xml:space="preserve"> mouvement</w:t>
      </w:r>
      <w:r w:rsidR="00EB1E96">
        <w:rPr>
          <w:rFonts w:ascii="Comic Sans MS" w:eastAsia="Times New Roman" w:hAnsi="Comic Sans MS" w:cs="Arial"/>
          <w:b/>
          <w:bCs/>
          <w:i/>
          <w:color w:val="0000CC"/>
          <w:kern w:val="36"/>
          <w:sz w:val="20"/>
          <w:szCs w:val="20"/>
          <w:lang w:val="fr-FR" w:eastAsia="fr-BE"/>
        </w:rPr>
        <w:t>s sociaux et syndicaux</w:t>
      </w:r>
      <w:r w:rsidRPr="00ED35DF">
        <w:rPr>
          <w:rFonts w:ascii="Comic Sans MS" w:eastAsia="Times New Roman" w:hAnsi="Comic Sans MS" w:cs="Arial"/>
          <w:b/>
          <w:bCs/>
          <w:i/>
          <w:color w:val="0000CC"/>
          <w:kern w:val="36"/>
          <w:sz w:val="20"/>
          <w:szCs w:val="20"/>
          <w:lang w:val="fr-FR" w:eastAsia="fr-BE"/>
        </w:rPr>
        <w:t xml:space="preserve"> en Belgique qui incontestablement piétinent</w:t>
      </w:r>
      <w:r w:rsidRPr="00ED35DF">
        <w:rPr>
          <w:rFonts w:ascii="Comic Sans MS" w:eastAsia="Times New Roman" w:hAnsi="Comic Sans MS" w:cs="Arial"/>
          <w:bCs/>
          <w:i/>
          <w:color w:val="0000CC"/>
          <w:kern w:val="36"/>
          <w:sz w:val="20"/>
          <w:szCs w:val="20"/>
          <w:lang w:val="fr-FR" w:eastAsia="fr-BE"/>
        </w:rPr>
        <w:t xml:space="preserve"> </w:t>
      </w:r>
      <w:r w:rsidRPr="00ED35DF">
        <w:rPr>
          <w:rFonts w:ascii="Comic Sans MS" w:eastAsia="Times New Roman" w:hAnsi="Comic Sans MS" w:cs="Arial"/>
          <w:bCs/>
          <w:i/>
          <w:kern w:val="36"/>
          <w:sz w:val="20"/>
          <w:szCs w:val="20"/>
          <w:lang w:val="fr-FR" w:eastAsia="fr-BE"/>
        </w:rPr>
        <w:t xml:space="preserve">et s'enferment dans un pré carré de droits </w:t>
      </w:r>
      <w:r w:rsidR="00ED35DF" w:rsidRPr="00ED35DF">
        <w:rPr>
          <w:rFonts w:ascii="Comic Sans MS" w:eastAsia="Times New Roman" w:hAnsi="Comic Sans MS" w:cs="Arial"/>
          <w:bCs/>
          <w:i/>
          <w:kern w:val="36"/>
          <w:sz w:val="20"/>
          <w:szCs w:val="20"/>
          <w:lang w:val="fr-FR" w:eastAsia="fr-BE"/>
        </w:rPr>
        <w:t>acquis</w:t>
      </w:r>
      <w:r w:rsidRPr="00ED35DF">
        <w:rPr>
          <w:rFonts w:ascii="Comic Sans MS" w:eastAsia="Times New Roman" w:hAnsi="Comic Sans MS" w:cs="Arial"/>
          <w:bCs/>
          <w:i/>
          <w:kern w:val="36"/>
          <w:sz w:val="20"/>
          <w:szCs w:val="20"/>
          <w:lang w:val="fr-FR" w:eastAsia="fr-BE"/>
        </w:rPr>
        <w:t xml:space="preserve"> sans perspectives </w:t>
      </w:r>
      <w:r w:rsidR="00A366CB">
        <w:rPr>
          <w:rFonts w:ascii="Comic Sans MS" w:eastAsia="Times New Roman" w:hAnsi="Comic Sans MS" w:cs="Arial"/>
          <w:bCs/>
          <w:i/>
          <w:kern w:val="36"/>
          <w:sz w:val="20"/>
          <w:szCs w:val="20"/>
          <w:lang w:val="fr-FR" w:eastAsia="fr-BE"/>
        </w:rPr>
        <w:t xml:space="preserve">militante </w:t>
      </w:r>
      <w:r w:rsidRPr="00ED35DF">
        <w:rPr>
          <w:rFonts w:ascii="Comic Sans MS" w:eastAsia="Times New Roman" w:hAnsi="Comic Sans MS" w:cs="Arial"/>
          <w:bCs/>
          <w:i/>
          <w:kern w:val="36"/>
          <w:sz w:val="20"/>
          <w:szCs w:val="20"/>
          <w:lang w:val="fr-FR" w:eastAsia="fr-BE"/>
        </w:rPr>
        <w:t xml:space="preserve">de toucher au "système" </w:t>
      </w:r>
      <w:r w:rsidR="00A366CB">
        <w:rPr>
          <w:rFonts w:ascii="Comic Sans MS" w:eastAsia="Times New Roman" w:hAnsi="Comic Sans MS" w:cs="Arial"/>
          <w:bCs/>
          <w:i/>
          <w:kern w:val="36"/>
          <w:sz w:val="20"/>
          <w:szCs w:val="20"/>
          <w:lang w:val="fr-FR" w:eastAsia="fr-BE"/>
        </w:rPr>
        <w:t>qui engendre les contradictions et heurts économiques et sociaux agressant l</w:t>
      </w:r>
      <w:r w:rsidR="00ED35DF">
        <w:rPr>
          <w:rFonts w:ascii="Comic Sans MS" w:eastAsia="Times New Roman" w:hAnsi="Comic Sans MS" w:cs="Arial"/>
          <w:bCs/>
          <w:i/>
          <w:kern w:val="36"/>
          <w:sz w:val="20"/>
          <w:szCs w:val="20"/>
          <w:lang w:val="fr-FR" w:eastAsia="fr-BE"/>
        </w:rPr>
        <w:t xml:space="preserve">es 11.000.000 citoyens </w:t>
      </w:r>
      <w:r w:rsidR="00A366CB">
        <w:rPr>
          <w:rFonts w:ascii="Comic Sans MS" w:eastAsia="Times New Roman" w:hAnsi="Comic Sans MS" w:cs="Arial"/>
          <w:bCs/>
          <w:i/>
          <w:kern w:val="36"/>
          <w:sz w:val="20"/>
          <w:szCs w:val="20"/>
          <w:lang w:val="fr-FR" w:eastAsia="fr-BE"/>
        </w:rPr>
        <w:t xml:space="preserve">belges. </w:t>
      </w:r>
    </w:p>
    <w:p w:rsidR="00ED35DF" w:rsidRPr="00ED35DF" w:rsidRDefault="00ED35DF" w:rsidP="002D06FF">
      <w:pPr>
        <w:spacing w:after="0" w:line="240" w:lineRule="auto"/>
        <w:outlineLvl w:val="0"/>
        <w:rPr>
          <w:rFonts w:ascii="Comic Sans MS" w:eastAsia="Times New Roman" w:hAnsi="Comic Sans MS" w:cs="Arial"/>
          <w:bCs/>
          <w:i/>
          <w:kern w:val="36"/>
          <w:sz w:val="20"/>
          <w:szCs w:val="20"/>
          <w:lang w:val="fr-FR" w:eastAsia="fr-BE"/>
        </w:rPr>
      </w:pPr>
    </w:p>
    <w:p w:rsidR="00311A2A" w:rsidRPr="00ED35DF" w:rsidRDefault="00A366CB" w:rsidP="002D06FF">
      <w:pPr>
        <w:spacing w:after="0" w:line="240" w:lineRule="auto"/>
        <w:outlineLvl w:val="0"/>
        <w:rPr>
          <w:rFonts w:ascii="Comic Sans MS" w:eastAsia="Times New Roman" w:hAnsi="Comic Sans MS" w:cs="Arial"/>
          <w:bCs/>
          <w:i/>
          <w:kern w:val="36"/>
          <w:sz w:val="20"/>
          <w:szCs w:val="20"/>
          <w:lang w:val="fr-FR" w:eastAsia="fr-BE"/>
        </w:rPr>
      </w:pPr>
      <w:r>
        <w:rPr>
          <w:rFonts w:ascii="Comic Sans MS" w:eastAsia="Times New Roman" w:hAnsi="Comic Sans MS" w:cs="Arial"/>
          <w:bCs/>
          <w:i/>
          <w:kern w:val="36"/>
          <w:sz w:val="20"/>
          <w:szCs w:val="20"/>
          <w:lang w:val="fr-FR" w:eastAsia="fr-BE"/>
        </w:rPr>
        <w:t xml:space="preserve">Pour le </w:t>
      </w:r>
      <w:r w:rsidR="00311A2A" w:rsidRPr="00ED35DF">
        <w:rPr>
          <w:rFonts w:ascii="Comic Sans MS" w:eastAsia="Times New Roman" w:hAnsi="Comic Sans MS" w:cs="Arial"/>
          <w:bCs/>
          <w:i/>
          <w:kern w:val="36"/>
          <w:sz w:val="20"/>
          <w:szCs w:val="20"/>
          <w:lang w:val="fr-FR" w:eastAsia="fr-BE"/>
        </w:rPr>
        <w:t>volet politique</w:t>
      </w:r>
      <w:r>
        <w:rPr>
          <w:rFonts w:ascii="Comic Sans MS" w:eastAsia="Times New Roman" w:hAnsi="Comic Sans MS" w:cs="Arial"/>
          <w:bCs/>
          <w:i/>
          <w:kern w:val="36"/>
          <w:sz w:val="20"/>
          <w:szCs w:val="20"/>
          <w:lang w:val="fr-FR" w:eastAsia="fr-BE"/>
        </w:rPr>
        <w:t>,</w:t>
      </w:r>
      <w:r w:rsidR="00EB1E96">
        <w:rPr>
          <w:rFonts w:ascii="Comic Sans MS" w:eastAsia="Times New Roman" w:hAnsi="Comic Sans MS" w:cs="Arial"/>
          <w:bCs/>
          <w:i/>
          <w:kern w:val="36"/>
          <w:sz w:val="20"/>
          <w:szCs w:val="20"/>
          <w:lang w:val="fr-FR" w:eastAsia="fr-BE"/>
        </w:rPr>
        <w:t xml:space="preserve"> en laissant de côté les compromissions permanentes sociales-démocrates type PS</w:t>
      </w:r>
      <w:r w:rsidR="00772F15">
        <w:rPr>
          <w:rFonts w:ascii="Comic Sans MS" w:eastAsia="Times New Roman" w:hAnsi="Comic Sans MS" w:cs="Arial"/>
          <w:bCs/>
          <w:i/>
          <w:kern w:val="36"/>
          <w:sz w:val="20"/>
          <w:szCs w:val="20"/>
          <w:lang w:val="fr-FR" w:eastAsia="fr-BE"/>
        </w:rPr>
        <w:t>,</w:t>
      </w:r>
      <w:r w:rsidR="00311A2A" w:rsidRPr="00ED35DF">
        <w:rPr>
          <w:rFonts w:ascii="Comic Sans MS" w:eastAsia="Times New Roman" w:hAnsi="Comic Sans MS" w:cs="Arial"/>
          <w:bCs/>
          <w:i/>
          <w:kern w:val="36"/>
          <w:sz w:val="20"/>
          <w:szCs w:val="20"/>
          <w:lang w:val="fr-FR" w:eastAsia="fr-BE"/>
        </w:rPr>
        <w:t xml:space="preserve"> le jeu "solo" des courants</w:t>
      </w:r>
      <w:r w:rsidR="00601C3D">
        <w:rPr>
          <w:rFonts w:ascii="Comic Sans MS" w:eastAsia="Times New Roman" w:hAnsi="Comic Sans MS" w:cs="Arial"/>
          <w:bCs/>
          <w:i/>
          <w:kern w:val="36"/>
          <w:sz w:val="20"/>
          <w:szCs w:val="20"/>
          <w:lang w:val="fr-FR" w:eastAsia="fr-BE"/>
        </w:rPr>
        <w:t xml:space="preserve"> politiques</w:t>
      </w:r>
      <w:r w:rsidR="00ED35DF" w:rsidRPr="00ED35DF">
        <w:rPr>
          <w:rFonts w:ascii="Comic Sans MS" w:eastAsia="Times New Roman" w:hAnsi="Comic Sans MS" w:cs="Arial"/>
          <w:bCs/>
          <w:i/>
          <w:kern w:val="36"/>
          <w:sz w:val="20"/>
          <w:szCs w:val="20"/>
          <w:lang w:val="fr-FR" w:eastAsia="fr-BE"/>
        </w:rPr>
        <w:t xml:space="preserve"> radicaux</w:t>
      </w:r>
      <w:r w:rsidR="00311A2A" w:rsidRPr="00ED35DF">
        <w:rPr>
          <w:rFonts w:ascii="Comic Sans MS" w:eastAsia="Times New Roman" w:hAnsi="Comic Sans MS" w:cs="Arial"/>
          <w:bCs/>
          <w:i/>
          <w:kern w:val="36"/>
          <w:sz w:val="20"/>
          <w:szCs w:val="20"/>
          <w:lang w:val="fr-FR" w:eastAsia="fr-BE"/>
        </w:rPr>
        <w:t xml:space="preserve"> </w:t>
      </w:r>
      <w:r w:rsidR="00772F15">
        <w:rPr>
          <w:rFonts w:ascii="Comic Sans MS" w:eastAsia="Times New Roman" w:hAnsi="Comic Sans MS" w:cs="Arial"/>
          <w:bCs/>
          <w:i/>
          <w:kern w:val="36"/>
          <w:sz w:val="20"/>
          <w:szCs w:val="20"/>
          <w:lang w:val="fr-FR" w:eastAsia="fr-BE"/>
        </w:rPr>
        <w:t xml:space="preserve">dont PTB en Belgique est un parfait exemple </w:t>
      </w:r>
      <w:r w:rsidR="00311A2A" w:rsidRPr="00ED35DF">
        <w:rPr>
          <w:rFonts w:ascii="Comic Sans MS" w:eastAsia="Times New Roman" w:hAnsi="Comic Sans MS" w:cs="Arial"/>
          <w:bCs/>
          <w:i/>
          <w:kern w:val="36"/>
          <w:sz w:val="20"/>
          <w:szCs w:val="20"/>
          <w:lang w:val="fr-FR" w:eastAsia="fr-BE"/>
        </w:rPr>
        <w:t>ignorant</w:t>
      </w:r>
      <w:r w:rsidR="00ED35DF" w:rsidRPr="00ED35DF">
        <w:rPr>
          <w:rFonts w:ascii="Comic Sans MS" w:eastAsia="Times New Roman" w:hAnsi="Comic Sans MS" w:cs="Arial"/>
          <w:bCs/>
          <w:i/>
          <w:kern w:val="36"/>
          <w:sz w:val="20"/>
          <w:szCs w:val="20"/>
          <w:lang w:val="fr-FR" w:eastAsia="fr-BE"/>
        </w:rPr>
        <w:t xml:space="preserve"> au concret</w:t>
      </w:r>
      <w:r w:rsidR="00311A2A" w:rsidRPr="00ED35DF">
        <w:rPr>
          <w:rFonts w:ascii="Comic Sans MS" w:eastAsia="Times New Roman" w:hAnsi="Comic Sans MS" w:cs="Arial"/>
          <w:bCs/>
          <w:i/>
          <w:kern w:val="36"/>
          <w:sz w:val="20"/>
          <w:szCs w:val="20"/>
          <w:lang w:val="fr-FR" w:eastAsia="fr-BE"/>
        </w:rPr>
        <w:t xml:space="preserve"> tout concept fédératif </w:t>
      </w:r>
      <w:r w:rsidR="00772F15">
        <w:rPr>
          <w:rFonts w:ascii="Comic Sans MS" w:eastAsia="Times New Roman" w:hAnsi="Comic Sans MS" w:cs="Arial"/>
          <w:bCs/>
          <w:i/>
          <w:kern w:val="36"/>
          <w:sz w:val="20"/>
          <w:szCs w:val="20"/>
          <w:lang w:val="fr-FR" w:eastAsia="fr-BE"/>
        </w:rPr>
        <w:t xml:space="preserve">cela </w:t>
      </w:r>
      <w:r w:rsidR="00311A2A" w:rsidRPr="00ED35DF">
        <w:rPr>
          <w:rFonts w:ascii="Comic Sans MS" w:eastAsia="Times New Roman" w:hAnsi="Comic Sans MS" w:cs="Arial"/>
          <w:bCs/>
          <w:i/>
          <w:kern w:val="36"/>
          <w:sz w:val="20"/>
          <w:szCs w:val="20"/>
          <w:lang w:val="fr-FR" w:eastAsia="fr-BE"/>
        </w:rPr>
        <w:t>ne fait qu'approfondir le fossé</w:t>
      </w:r>
    </w:p>
    <w:p w:rsidR="00ED35DF" w:rsidRDefault="00311A2A" w:rsidP="002D06FF">
      <w:pPr>
        <w:spacing w:after="0" w:line="240" w:lineRule="auto"/>
        <w:outlineLvl w:val="0"/>
        <w:rPr>
          <w:rFonts w:ascii="Comic Sans MS" w:eastAsia="Times New Roman" w:hAnsi="Comic Sans MS" w:cs="Arial"/>
          <w:bCs/>
          <w:i/>
          <w:kern w:val="36"/>
          <w:sz w:val="20"/>
          <w:szCs w:val="20"/>
          <w:lang w:val="fr-FR" w:eastAsia="fr-BE"/>
        </w:rPr>
      </w:pPr>
      <w:r w:rsidRPr="00ED35DF">
        <w:rPr>
          <w:rFonts w:ascii="Comic Sans MS" w:eastAsia="Times New Roman" w:hAnsi="Comic Sans MS" w:cs="Arial"/>
          <w:bCs/>
          <w:i/>
          <w:kern w:val="36"/>
          <w:sz w:val="20"/>
          <w:szCs w:val="20"/>
          <w:lang w:val="fr-FR" w:eastAsia="fr-BE"/>
        </w:rPr>
        <w:t>Le</w:t>
      </w:r>
      <w:r w:rsidR="00ED35DF">
        <w:rPr>
          <w:rFonts w:ascii="Comic Sans MS" w:eastAsia="Times New Roman" w:hAnsi="Comic Sans MS" w:cs="Arial"/>
          <w:bCs/>
          <w:i/>
          <w:kern w:val="36"/>
          <w:sz w:val="20"/>
          <w:szCs w:val="20"/>
          <w:lang w:val="fr-FR" w:eastAsia="fr-BE"/>
        </w:rPr>
        <w:t xml:space="preserve"> jeu du</w:t>
      </w:r>
      <w:r w:rsidRPr="00ED35DF">
        <w:rPr>
          <w:rFonts w:ascii="Comic Sans MS" w:eastAsia="Times New Roman" w:hAnsi="Comic Sans MS" w:cs="Arial"/>
          <w:bCs/>
          <w:i/>
          <w:kern w:val="36"/>
          <w:sz w:val="20"/>
          <w:szCs w:val="20"/>
          <w:lang w:val="fr-FR" w:eastAsia="fr-BE"/>
        </w:rPr>
        <w:t xml:space="preserve"> gros méchant loup devient in fine une sorte d'opéra</w:t>
      </w:r>
      <w:r w:rsidR="00ED35DF">
        <w:rPr>
          <w:rFonts w:ascii="Comic Sans MS" w:eastAsia="Times New Roman" w:hAnsi="Comic Sans MS" w:cs="Arial"/>
          <w:bCs/>
          <w:i/>
          <w:kern w:val="36"/>
          <w:sz w:val="20"/>
          <w:szCs w:val="20"/>
          <w:lang w:val="fr-FR" w:eastAsia="fr-BE"/>
        </w:rPr>
        <w:t>-</w:t>
      </w:r>
      <w:r w:rsidR="00ED35DF" w:rsidRPr="00ED35DF">
        <w:rPr>
          <w:rFonts w:ascii="Comic Sans MS" w:eastAsia="Times New Roman" w:hAnsi="Comic Sans MS" w:cs="Arial"/>
          <w:bCs/>
          <w:i/>
          <w:kern w:val="36"/>
          <w:sz w:val="20"/>
          <w:szCs w:val="20"/>
          <w:lang w:val="fr-FR" w:eastAsia="fr-BE"/>
        </w:rPr>
        <w:t>bouffe dont profite la Droite de tous les pays.</w:t>
      </w:r>
    </w:p>
    <w:p w:rsidR="00E6075E" w:rsidRDefault="00E6075E" w:rsidP="002D06FF">
      <w:pPr>
        <w:spacing w:after="0" w:line="240" w:lineRule="auto"/>
        <w:outlineLvl w:val="0"/>
        <w:rPr>
          <w:rFonts w:ascii="Comic Sans MS" w:eastAsia="Times New Roman" w:hAnsi="Comic Sans MS" w:cs="Arial"/>
          <w:bCs/>
          <w:i/>
          <w:kern w:val="36"/>
          <w:sz w:val="20"/>
          <w:szCs w:val="20"/>
          <w:lang w:val="fr-FR" w:eastAsia="fr-BE"/>
        </w:rPr>
      </w:pPr>
    </w:p>
    <w:p w:rsidR="00E6075E" w:rsidRPr="002D06FF" w:rsidRDefault="00E6075E" w:rsidP="002D06FF">
      <w:pPr>
        <w:spacing w:after="0" w:line="240" w:lineRule="auto"/>
        <w:rPr>
          <w:rFonts w:ascii="Times New Roman" w:eastAsia="Times New Roman" w:hAnsi="Times New Roman" w:cs="Times New Roman"/>
          <w:color w:val="000000"/>
          <w:lang w:eastAsia="fr-BE"/>
        </w:rPr>
      </w:pPr>
      <w:r w:rsidRPr="002D06FF">
        <w:rPr>
          <w:rFonts w:ascii="Bauhaus 93" w:eastAsia="Times New Roman" w:hAnsi="Bauhaus 93" w:cs="Times New Roman"/>
          <w:noProof/>
          <w:color w:val="000000"/>
          <w:lang w:eastAsia="fr-BE"/>
        </w:rPr>
        <w:t xml:space="preserve">Basse-cour </w:t>
      </w:r>
      <w:r w:rsidRPr="002D06FF">
        <w:rPr>
          <w:rFonts w:ascii="Bauhaus 93" w:eastAsia="Times New Roman" w:hAnsi="Bauhaus 93" w:cs="Times New Roman"/>
          <w:noProof/>
          <w:color w:val="FF0000"/>
          <w:lang w:eastAsia="fr-BE"/>
        </w:rPr>
        <w:t>Syndicale</w:t>
      </w:r>
      <w:r w:rsidRPr="002D06FF">
        <w:rPr>
          <w:rFonts w:ascii="Bauhaus 93" w:eastAsia="Times New Roman" w:hAnsi="Bauhaus 93" w:cs="Times New Roman"/>
          <w:noProof/>
          <w:color w:val="000000"/>
          <w:lang w:eastAsia="fr-BE"/>
        </w:rPr>
        <w:t xml:space="preserve"> en continu</w:t>
      </w:r>
    </w:p>
    <w:p w:rsidR="00E6075E" w:rsidRPr="00013656" w:rsidRDefault="00E6075E" w:rsidP="002D06FF">
      <w:pPr>
        <w:spacing w:after="0" w:line="240" w:lineRule="auto"/>
        <w:rPr>
          <w:rFonts w:ascii="Times New Roman" w:eastAsia="Times New Roman" w:hAnsi="Times New Roman" w:cs="Times New Roman"/>
          <w:color w:val="000000"/>
          <w:sz w:val="24"/>
          <w:szCs w:val="24"/>
          <w:lang w:eastAsia="fr-BE"/>
        </w:rPr>
      </w:pPr>
      <w:r w:rsidRPr="00013656">
        <w:rPr>
          <w:rFonts w:ascii="Times New Roman" w:eastAsia="Times New Roman" w:hAnsi="Times New Roman" w:cs="Times New Roman"/>
          <w:color w:val="000000"/>
          <w:sz w:val="24"/>
          <w:szCs w:val="24"/>
          <w:lang w:eastAsia="fr-BE"/>
        </w:rPr>
        <w:t> </w:t>
      </w:r>
    </w:p>
    <w:p w:rsidR="00E6075E" w:rsidRPr="00013656" w:rsidRDefault="00E6075E" w:rsidP="002D06FF">
      <w:pPr>
        <w:spacing w:after="0" w:line="240" w:lineRule="auto"/>
        <w:rPr>
          <w:rFonts w:ascii="Times New Roman" w:eastAsia="Times New Roman" w:hAnsi="Times New Roman" w:cs="Times New Roman"/>
          <w:color w:val="000000"/>
          <w:sz w:val="24"/>
          <w:szCs w:val="24"/>
          <w:lang w:eastAsia="fr-BE"/>
        </w:rPr>
      </w:pPr>
      <w:r w:rsidRPr="00013656">
        <w:rPr>
          <w:rFonts w:ascii="Comic Sans MS" w:eastAsia="Times New Roman" w:hAnsi="Comic Sans MS" w:cs="Times New Roman"/>
          <w:noProof/>
          <w:color w:val="000000"/>
          <w:sz w:val="20"/>
          <w:szCs w:val="20"/>
          <w:lang w:eastAsia="fr-BE"/>
        </w:rPr>
        <w:t>1   </w:t>
      </w:r>
      <w:r w:rsidRPr="009536B5">
        <w:rPr>
          <w:rFonts w:ascii="Comic Sans MS" w:eastAsia="Times New Roman" w:hAnsi="Comic Sans MS" w:cs="Times New Roman"/>
          <w:i/>
          <w:noProof/>
          <w:color w:val="000000"/>
          <w:sz w:val="20"/>
          <w:szCs w:val="20"/>
          <w:lang w:eastAsia="fr-BE"/>
        </w:rPr>
        <w:t>La praxis marxiste de l'analyse-critique selon nous n'est pas  de "fonder" les valeurs en ce compris d'une organisation sociale</w:t>
      </w:r>
      <w:r w:rsidR="009536B5" w:rsidRPr="009536B5">
        <w:rPr>
          <w:rFonts w:ascii="Comic Sans MS" w:eastAsia="Times New Roman" w:hAnsi="Comic Sans MS" w:cs="Times New Roman"/>
          <w:i/>
          <w:noProof/>
          <w:color w:val="000000"/>
          <w:sz w:val="20"/>
          <w:szCs w:val="20"/>
          <w:lang w:eastAsia="fr-BE"/>
        </w:rPr>
        <w:t xml:space="preserve"> politique ou syndicale par exemple</w:t>
      </w:r>
      <w:r w:rsidRPr="009536B5">
        <w:rPr>
          <w:rFonts w:ascii="Comic Sans MS" w:eastAsia="Times New Roman" w:hAnsi="Comic Sans MS" w:cs="Times New Roman"/>
          <w:i/>
          <w:noProof/>
          <w:color w:val="000000"/>
          <w:sz w:val="20"/>
          <w:szCs w:val="20"/>
          <w:lang w:eastAsia="fr-BE"/>
        </w:rPr>
        <w:t xml:space="preserve"> mais de contribuer à leur critique</w:t>
      </w:r>
      <w:r w:rsidR="00402BC7">
        <w:rPr>
          <w:rFonts w:ascii="Comic Sans MS" w:eastAsia="Times New Roman" w:hAnsi="Comic Sans MS" w:cs="Times New Roman"/>
          <w:i/>
          <w:noProof/>
          <w:color w:val="000000"/>
          <w:sz w:val="20"/>
          <w:szCs w:val="20"/>
          <w:lang w:eastAsia="fr-BE"/>
        </w:rPr>
        <w:t xml:space="preserve"> à tort ou raison</w:t>
      </w:r>
      <w:r w:rsidRPr="009536B5">
        <w:rPr>
          <w:rFonts w:ascii="Comic Sans MS" w:eastAsia="Times New Roman" w:hAnsi="Comic Sans MS" w:cs="Times New Roman"/>
          <w:i/>
          <w:noProof/>
          <w:color w:val="000000"/>
          <w:sz w:val="20"/>
          <w:szCs w:val="20"/>
          <w:lang w:eastAsia="fr-BE"/>
        </w:rPr>
        <w:t xml:space="preserve"> - y compris celle de la catégorie même de valeur. </w:t>
      </w:r>
      <w:r w:rsidRPr="009536B5">
        <w:rPr>
          <w:rFonts w:ascii="Comic Sans MS" w:eastAsia="Times New Roman" w:hAnsi="Comic Sans MS" w:cs="Times New Roman"/>
          <w:i/>
          <w:noProof/>
          <w:color w:val="000000"/>
          <w:sz w:val="20"/>
          <w:szCs w:val="20"/>
          <w:lang w:eastAsia="fr-BE"/>
        </w:rPr>
        <w:br/>
      </w:r>
      <w:r w:rsidRPr="009536B5">
        <w:rPr>
          <w:rFonts w:ascii="Comic Sans MS" w:eastAsia="Times New Roman" w:hAnsi="Comic Sans MS" w:cs="Times New Roman"/>
          <w:b/>
          <w:i/>
          <w:noProof/>
          <w:color w:val="000000"/>
          <w:sz w:val="20"/>
          <w:szCs w:val="20"/>
          <w:lang w:eastAsia="fr-BE"/>
        </w:rPr>
        <w:t xml:space="preserve">Pour ceux qui diffèrent d'avis en se limitant au credo de la norme "morale" </w:t>
      </w:r>
      <w:r w:rsidR="009536B5">
        <w:rPr>
          <w:rFonts w:ascii="Comic Sans MS" w:eastAsia="Times New Roman" w:hAnsi="Comic Sans MS" w:cs="Times New Roman"/>
          <w:b/>
          <w:i/>
          <w:noProof/>
          <w:color w:val="000000"/>
          <w:sz w:val="20"/>
          <w:szCs w:val="20"/>
          <w:lang w:eastAsia="fr-BE"/>
        </w:rPr>
        <w:t>pour « faire bien hors idéologie »</w:t>
      </w:r>
      <w:r w:rsidRPr="009536B5">
        <w:rPr>
          <w:rFonts w:ascii="Comic Sans MS" w:eastAsia="Times New Roman" w:hAnsi="Comic Sans MS" w:cs="Times New Roman"/>
          <w:b/>
          <w:i/>
          <w:noProof/>
          <w:color w:val="000000"/>
          <w:sz w:val="20"/>
          <w:szCs w:val="20"/>
          <w:lang w:eastAsia="fr-BE"/>
        </w:rPr>
        <w:t> nous ne ferons pas des heureux mais tel n'est pas notre souci et encore moins de vivre le doigt sur la couture du pantalon !</w:t>
      </w:r>
    </w:p>
    <w:p w:rsidR="00E6075E" w:rsidRPr="00013656" w:rsidRDefault="00E6075E" w:rsidP="002D06FF">
      <w:pPr>
        <w:spacing w:after="0" w:line="240" w:lineRule="auto"/>
        <w:rPr>
          <w:rFonts w:ascii="Times New Roman" w:eastAsia="Times New Roman" w:hAnsi="Times New Roman" w:cs="Times New Roman"/>
          <w:color w:val="000000"/>
          <w:sz w:val="24"/>
          <w:szCs w:val="24"/>
          <w:lang w:eastAsia="fr-BE"/>
        </w:rPr>
      </w:pPr>
      <w:r w:rsidRPr="00013656">
        <w:rPr>
          <w:rFonts w:ascii="Times New Roman" w:eastAsia="Times New Roman" w:hAnsi="Times New Roman" w:cs="Times New Roman"/>
          <w:color w:val="000000"/>
          <w:sz w:val="24"/>
          <w:szCs w:val="24"/>
          <w:lang w:eastAsia="fr-BE"/>
        </w:rPr>
        <w:t> </w:t>
      </w:r>
    </w:p>
    <w:p w:rsidR="0069633A" w:rsidRDefault="00B91684" w:rsidP="002D06FF">
      <w:pPr>
        <w:spacing w:after="0" w:line="240" w:lineRule="auto"/>
        <w:rPr>
          <w:rFonts w:ascii="Comic Sans MS" w:eastAsia="Times New Roman" w:hAnsi="Comic Sans MS" w:cs="Times New Roman"/>
          <w:noProof/>
          <w:color w:val="000000" w:themeColor="text1"/>
          <w:sz w:val="20"/>
          <w:szCs w:val="20"/>
          <w:lang w:eastAsia="fr-BE"/>
        </w:rPr>
      </w:pPr>
      <w:r w:rsidRPr="00B91684">
        <w:rPr>
          <w:rFonts w:ascii="Comic Sans MS" w:eastAsia="Times New Roman" w:hAnsi="Comic Sans MS" w:cs="Times New Roman"/>
          <w:noProof/>
          <w:color w:val="000000"/>
          <w:sz w:val="20"/>
          <w:szCs w:val="20"/>
          <w:lang w:eastAsia="fr-BE"/>
        </w:rPr>
        <w:t xml:space="preserve">2   </w:t>
      </w:r>
      <w:r w:rsidRPr="00644269">
        <w:rPr>
          <w:rFonts w:ascii="Comic Sans MS" w:eastAsia="Times New Roman" w:hAnsi="Comic Sans MS" w:cs="Times New Roman"/>
          <w:noProof/>
          <w:color w:val="000000" w:themeColor="text1"/>
          <w:sz w:val="20"/>
          <w:szCs w:val="20"/>
          <w:lang w:eastAsia="fr-BE"/>
        </w:rPr>
        <w:t>C</w:t>
      </w:r>
      <w:r w:rsidR="00E6075E" w:rsidRPr="00644269">
        <w:rPr>
          <w:rFonts w:ascii="Comic Sans MS" w:eastAsia="Times New Roman" w:hAnsi="Comic Sans MS" w:cs="Times New Roman"/>
          <w:noProof/>
          <w:color w:val="000000" w:themeColor="text1"/>
          <w:sz w:val="20"/>
          <w:szCs w:val="20"/>
          <w:lang w:eastAsia="fr-BE"/>
        </w:rPr>
        <w:t>omme la vérité est toujours concrète, elle devient incontournable y compris dans ses contradictions.</w:t>
      </w:r>
      <w:r w:rsidR="00E6075E" w:rsidRPr="00B91684">
        <w:rPr>
          <w:rFonts w:ascii="Comic Sans MS" w:eastAsia="Times New Roman" w:hAnsi="Comic Sans MS" w:cs="Times New Roman"/>
          <w:noProof/>
          <w:color w:val="000000" w:themeColor="text1"/>
          <w:sz w:val="20"/>
          <w:szCs w:val="20"/>
          <w:lang w:eastAsia="fr-BE"/>
        </w:rPr>
        <w:t> </w:t>
      </w:r>
    </w:p>
    <w:p w:rsidR="00B77D9C" w:rsidRPr="00B91684" w:rsidRDefault="00B77D9C" w:rsidP="002D06FF">
      <w:pPr>
        <w:spacing w:after="0" w:line="240" w:lineRule="auto"/>
        <w:rPr>
          <w:rFonts w:ascii="Comic Sans MS" w:eastAsia="Times New Roman" w:hAnsi="Comic Sans MS" w:cs="Times New Roman"/>
          <w:color w:val="000000"/>
          <w:sz w:val="24"/>
          <w:szCs w:val="24"/>
          <w:lang w:eastAsia="fr-BE"/>
        </w:rPr>
      </w:pPr>
    </w:p>
    <w:p w:rsidR="00B77D9C" w:rsidRDefault="00E6075E" w:rsidP="00B77D9C">
      <w:pPr>
        <w:pBdr>
          <w:left w:val="single" w:sz="4" w:space="4" w:color="auto"/>
        </w:pBdr>
        <w:spacing w:after="0" w:line="240" w:lineRule="auto"/>
        <w:ind w:left="708"/>
        <w:rPr>
          <w:rFonts w:ascii="Comic Sans MS" w:eastAsia="Calibri" w:hAnsi="Comic Sans MS" w:cs="Helvetica"/>
          <w:iCs/>
          <w:noProof/>
          <w:color w:val="333333"/>
          <w:sz w:val="20"/>
          <w:szCs w:val="20"/>
          <w:lang w:val="fr-FR"/>
        </w:rPr>
      </w:pPr>
      <w:r w:rsidRPr="00082346">
        <w:rPr>
          <w:rFonts w:ascii="Comic Sans MS" w:eastAsia="Times New Roman" w:hAnsi="Comic Sans MS" w:cs="Times New Roman"/>
          <w:iCs/>
          <w:noProof/>
          <w:color w:val="000000"/>
          <w:sz w:val="20"/>
          <w:szCs w:val="20"/>
          <w:lang w:eastAsia="fr-BE"/>
        </w:rPr>
        <w:t xml:space="preserve">Aussi, lorsque les organisations syndicales, toutes tendances confondues, </w:t>
      </w:r>
      <w:r w:rsidRPr="00082346">
        <w:rPr>
          <w:rFonts w:ascii="Comic Sans MS" w:eastAsia="Times New Roman" w:hAnsi="Comic Sans MS" w:cs="Times New Roman"/>
          <w:b/>
          <w:i/>
          <w:iCs/>
          <w:noProof/>
          <w:color w:val="0000FF"/>
          <w:sz w:val="20"/>
          <w:szCs w:val="20"/>
          <w:u w:val="single"/>
          <w:lang w:eastAsia="fr-BE"/>
        </w:rPr>
        <w:t>placent</w:t>
      </w:r>
      <w:r w:rsidRPr="00082346">
        <w:rPr>
          <w:rFonts w:ascii="Bauhaus 93" w:eastAsia="Times New Roman" w:hAnsi="Bauhaus 93" w:cs="Times New Roman"/>
          <w:b/>
          <w:i/>
          <w:iCs/>
          <w:noProof/>
          <w:color w:val="0000FF"/>
          <w:sz w:val="20"/>
          <w:szCs w:val="20"/>
          <w:u w:val="single"/>
          <w:lang w:eastAsia="fr-BE"/>
        </w:rPr>
        <w:t> </w:t>
      </w:r>
      <w:r w:rsidRPr="00082346">
        <w:rPr>
          <w:rFonts w:ascii="Comic Sans MS" w:eastAsia="Calibri" w:hAnsi="Comic Sans MS" w:cs="Helvetica"/>
          <w:b/>
          <w:i/>
          <w:iCs/>
          <w:noProof/>
          <w:color w:val="0000FF"/>
          <w:sz w:val="20"/>
          <w:szCs w:val="20"/>
          <w:u w:val="single"/>
          <w:lang w:val="fr-FR"/>
        </w:rPr>
        <w:t>la solidarité</w:t>
      </w:r>
      <w:r w:rsidRPr="00082346">
        <w:rPr>
          <w:rFonts w:ascii="Comic Sans MS" w:eastAsia="Calibri" w:hAnsi="Comic Sans MS" w:cs="Helvetica"/>
          <w:b/>
          <w:i/>
          <w:iCs/>
          <w:noProof/>
          <w:color w:val="0000FF"/>
          <w:sz w:val="16"/>
          <w:szCs w:val="16"/>
          <w:u w:val="single"/>
          <w:lang w:val="fr-FR"/>
        </w:rPr>
        <w:t xml:space="preserve"> </w:t>
      </w:r>
      <w:r w:rsidRPr="00082346">
        <w:rPr>
          <w:rFonts w:ascii="Comic Sans MS" w:eastAsia="Calibri" w:hAnsi="Comic Sans MS" w:cs="Helvetica"/>
          <w:b/>
          <w:i/>
          <w:iCs/>
          <w:noProof/>
          <w:color w:val="0000FF"/>
          <w:sz w:val="20"/>
          <w:szCs w:val="20"/>
          <w:u w:val="single"/>
          <w:lang w:val="fr-FR"/>
        </w:rPr>
        <w:t>avant la conflictualité</w:t>
      </w:r>
      <w:r w:rsidRPr="00082346">
        <w:rPr>
          <w:rFonts w:ascii="Comic Sans MS" w:eastAsia="Calibri" w:hAnsi="Comic Sans MS" w:cs="Helvetica"/>
          <w:b/>
          <w:iCs/>
          <w:noProof/>
          <w:color w:val="0000FF"/>
          <w:sz w:val="20"/>
          <w:szCs w:val="20"/>
          <w:lang w:val="fr-FR"/>
        </w:rPr>
        <w:t xml:space="preserve"> </w:t>
      </w:r>
      <w:r w:rsidRPr="00644269">
        <w:rPr>
          <w:rFonts w:ascii="Comic Sans MS" w:eastAsia="Calibri" w:hAnsi="Comic Sans MS" w:cs="Helvetica"/>
          <w:iCs/>
          <w:noProof/>
          <w:color w:val="333333"/>
          <w:sz w:val="20"/>
          <w:szCs w:val="20"/>
          <w:lang w:val="fr-FR"/>
        </w:rPr>
        <w:t>elles développent inévitablement l’image d’un syndicat</w:t>
      </w:r>
      <w:r w:rsidR="008F14D4" w:rsidRPr="00644269">
        <w:rPr>
          <w:rFonts w:ascii="Comic Sans MS" w:eastAsia="Calibri" w:hAnsi="Comic Sans MS" w:cs="Helvetica"/>
          <w:iCs/>
          <w:noProof/>
          <w:color w:val="333333"/>
          <w:sz w:val="20"/>
          <w:szCs w:val="20"/>
          <w:lang w:val="fr-FR"/>
        </w:rPr>
        <w:t xml:space="preserve"> type « </w:t>
      </w:r>
      <w:r w:rsidR="008F14D4" w:rsidRPr="00644269">
        <w:rPr>
          <w:rFonts w:ascii="Comic Sans MS" w:eastAsia="Calibri" w:hAnsi="Comic Sans MS" w:cs="Helvetica"/>
          <w:b/>
          <w:i/>
          <w:iCs/>
          <w:noProof/>
          <w:color w:val="0000FF"/>
          <w:sz w:val="20"/>
          <w:szCs w:val="20"/>
          <w:lang w:val="fr-FR"/>
        </w:rPr>
        <w:t>Consensuel</w:t>
      </w:r>
      <w:r w:rsidR="00A366CB">
        <w:rPr>
          <w:rFonts w:ascii="Comic Sans MS" w:eastAsia="Calibri" w:hAnsi="Comic Sans MS" w:cs="Helvetica"/>
          <w:b/>
          <w:i/>
          <w:iCs/>
          <w:noProof/>
          <w:color w:val="0000FF"/>
          <w:sz w:val="20"/>
          <w:szCs w:val="20"/>
          <w:lang w:val="fr-FR"/>
        </w:rPr>
        <w:t xml:space="preserve"> » </w:t>
      </w:r>
      <w:r w:rsidR="008F14D4" w:rsidRPr="00644269">
        <w:rPr>
          <w:rFonts w:ascii="Comic Sans MS" w:eastAsia="Calibri" w:hAnsi="Comic Sans MS" w:cs="Helvetica"/>
          <w:iCs/>
          <w:noProof/>
          <w:color w:val="0000FF"/>
          <w:sz w:val="20"/>
          <w:szCs w:val="20"/>
          <w:lang w:val="fr-FR"/>
        </w:rPr>
        <w:t xml:space="preserve"> </w:t>
      </w:r>
      <w:r w:rsidRPr="00644269">
        <w:rPr>
          <w:rFonts w:ascii="Comic Sans MS" w:eastAsia="Calibri" w:hAnsi="Comic Sans MS" w:cs="Helvetica"/>
          <w:iCs/>
          <w:noProof/>
          <w:color w:val="333333"/>
          <w:sz w:val="20"/>
          <w:szCs w:val="20"/>
          <w:lang w:val="fr-FR"/>
        </w:rPr>
        <w:t>remède à la crise</w:t>
      </w:r>
      <w:r w:rsidR="005D02B7" w:rsidRPr="00644269">
        <w:rPr>
          <w:rFonts w:ascii="Comic Sans MS" w:eastAsia="Calibri" w:hAnsi="Comic Sans MS" w:cs="Helvetica"/>
          <w:iCs/>
          <w:noProof/>
          <w:color w:val="333333"/>
          <w:sz w:val="20"/>
          <w:szCs w:val="20"/>
          <w:lang w:val="fr-FR"/>
        </w:rPr>
        <w:t xml:space="preserve"> voir contrat d’assurances </w:t>
      </w:r>
      <w:r w:rsidR="008F14D4" w:rsidRPr="00644269">
        <w:rPr>
          <w:rFonts w:ascii="Comic Sans MS" w:eastAsia="Calibri" w:hAnsi="Comic Sans MS" w:cs="Helvetica"/>
          <w:iCs/>
          <w:noProof/>
          <w:color w:val="333333"/>
          <w:sz w:val="20"/>
          <w:szCs w:val="20"/>
          <w:lang w:val="fr-FR"/>
        </w:rPr>
        <w:t>en cas de</w:t>
      </w:r>
      <w:r w:rsidR="00A366CB">
        <w:rPr>
          <w:rFonts w:ascii="Comic Sans MS" w:eastAsia="Calibri" w:hAnsi="Comic Sans MS" w:cs="Helvetica"/>
          <w:iCs/>
          <w:noProof/>
          <w:color w:val="333333"/>
          <w:sz w:val="20"/>
          <w:szCs w:val="20"/>
          <w:lang w:val="fr-FR"/>
        </w:rPr>
        <w:t xml:space="preserve"> pepins. </w:t>
      </w:r>
      <w:r w:rsidR="00A366CB">
        <w:rPr>
          <w:rFonts w:ascii="Comic Sans MS" w:eastAsia="Calibri" w:hAnsi="Comic Sans MS" w:cs="Helvetica"/>
          <w:iCs/>
          <w:noProof/>
          <w:color w:val="333333"/>
          <w:sz w:val="20"/>
          <w:szCs w:val="20"/>
          <w:lang w:val="fr-FR"/>
        </w:rPr>
        <w:br/>
      </w:r>
      <w:r w:rsidR="002F43DA">
        <w:rPr>
          <w:rFonts w:ascii="Comic Sans MS" w:eastAsia="Calibri" w:hAnsi="Comic Sans MS" w:cs="Helvetica"/>
          <w:iCs/>
          <w:noProof/>
          <w:color w:val="333333"/>
          <w:sz w:val="20"/>
          <w:szCs w:val="20"/>
          <w:lang w:val="fr-FR"/>
        </w:rPr>
        <w:t xml:space="preserve">On en est au niveau et sans plus des </w:t>
      </w:r>
      <w:r w:rsidRPr="00644269">
        <w:rPr>
          <w:rFonts w:ascii="Comic Sans MS" w:eastAsia="Calibri" w:hAnsi="Comic Sans MS" w:cs="Helvetica"/>
          <w:iCs/>
          <w:noProof/>
          <w:color w:val="333333"/>
          <w:sz w:val="20"/>
          <w:szCs w:val="20"/>
          <w:lang w:val="fr-FR"/>
        </w:rPr>
        <w:t xml:space="preserve">"Droits acquis exclusifs voir Etat providence" </w:t>
      </w:r>
      <w:r w:rsidR="002F43DA">
        <w:rPr>
          <w:rFonts w:ascii="Comic Sans MS" w:eastAsia="Calibri" w:hAnsi="Comic Sans MS" w:cs="Helvetica"/>
          <w:iCs/>
          <w:noProof/>
          <w:color w:val="333333"/>
          <w:sz w:val="20"/>
          <w:szCs w:val="20"/>
          <w:lang w:val="fr-FR"/>
        </w:rPr>
        <w:t>avec le</w:t>
      </w:r>
      <w:r w:rsidRPr="00644269">
        <w:rPr>
          <w:rFonts w:ascii="Comic Sans MS" w:eastAsia="Calibri" w:hAnsi="Comic Sans MS" w:cs="Helvetica"/>
          <w:iCs/>
          <w:noProof/>
          <w:color w:val="333333"/>
          <w:sz w:val="20"/>
          <w:szCs w:val="20"/>
          <w:lang w:val="fr-FR"/>
        </w:rPr>
        <w:t xml:space="preserve"> double langage</w:t>
      </w:r>
      <w:r w:rsidR="00772F15" w:rsidRPr="00644269">
        <w:rPr>
          <w:rFonts w:ascii="Comic Sans MS" w:eastAsia="Calibri" w:hAnsi="Comic Sans MS" w:cs="Helvetica"/>
          <w:iCs/>
          <w:noProof/>
          <w:color w:val="333333"/>
          <w:sz w:val="20"/>
          <w:szCs w:val="20"/>
          <w:lang w:val="fr-FR"/>
        </w:rPr>
        <w:t xml:space="preserve"> côté « vengeurs</w:t>
      </w:r>
      <w:r w:rsidR="00772F15">
        <w:rPr>
          <w:rFonts w:ascii="Comic Sans MS" w:eastAsia="Calibri" w:hAnsi="Comic Sans MS" w:cs="Helvetica"/>
          <w:iCs/>
          <w:noProof/>
          <w:color w:val="333333"/>
          <w:sz w:val="20"/>
          <w:szCs w:val="20"/>
          <w:lang w:val="fr-FR"/>
        </w:rPr>
        <w:t> »</w:t>
      </w:r>
      <w:r w:rsidR="008F14D4">
        <w:rPr>
          <w:rFonts w:ascii="Comic Sans MS" w:eastAsia="Calibri" w:hAnsi="Comic Sans MS" w:cs="Helvetica"/>
          <w:iCs/>
          <w:noProof/>
          <w:color w:val="333333"/>
          <w:sz w:val="20"/>
          <w:szCs w:val="20"/>
          <w:lang w:val="fr-FR"/>
        </w:rPr>
        <w:t xml:space="preserve"> </w:t>
      </w:r>
    </w:p>
    <w:p w:rsidR="00B77D9C" w:rsidRDefault="00B77D9C" w:rsidP="00B77D9C">
      <w:pPr>
        <w:spacing w:after="0" w:line="240" w:lineRule="auto"/>
        <w:rPr>
          <w:rFonts w:ascii="Comic Sans MS" w:eastAsia="Calibri" w:hAnsi="Comic Sans MS" w:cs="Helvetica"/>
          <w:iCs/>
          <w:noProof/>
          <w:color w:val="333333"/>
          <w:sz w:val="20"/>
          <w:szCs w:val="20"/>
          <w:lang w:val="fr-FR"/>
        </w:rPr>
      </w:pPr>
    </w:p>
    <w:p w:rsidR="00E6075E" w:rsidRPr="00B91684" w:rsidRDefault="008F14D4" w:rsidP="00B77D9C">
      <w:pPr>
        <w:spacing w:after="0" w:line="240" w:lineRule="auto"/>
        <w:rPr>
          <w:rFonts w:ascii="Times New Roman" w:eastAsia="Times New Roman" w:hAnsi="Times New Roman" w:cs="Times New Roman"/>
          <w:color w:val="000000"/>
          <w:sz w:val="24"/>
          <w:szCs w:val="24"/>
          <w:lang w:eastAsia="fr-BE"/>
        </w:rPr>
      </w:pPr>
      <w:r>
        <w:rPr>
          <w:rFonts w:ascii="Comic Sans MS" w:eastAsia="Calibri" w:hAnsi="Comic Sans MS" w:cs="Helvetica"/>
          <w:iCs/>
          <w:noProof/>
          <w:color w:val="333333"/>
          <w:sz w:val="20"/>
          <w:szCs w:val="20"/>
          <w:lang w:val="fr-FR"/>
        </w:rPr>
        <w:t>En un mot</w:t>
      </w:r>
      <w:r w:rsidR="00644269">
        <w:rPr>
          <w:rFonts w:ascii="Comic Sans MS" w:eastAsia="Calibri" w:hAnsi="Comic Sans MS" w:cs="Helvetica"/>
          <w:iCs/>
          <w:noProof/>
          <w:color w:val="333333"/>
          <w:sz w:val="20"/>
          <w:szCs w:val="20"/>
          <w:lang w:val="fr-FR"/>
        </w:rPr>
        <w:t xml:space="preserve"> </w:t>
      </w:r>
      <w:r w:rsidR="002F43DA">
        <w:rPr>
          <w:rFonts w:ascii="Comic Sans MS" w:eastAsia="Calibri" w:hAnsi="Comic Sans MS" w:cs="Helvetica"/>
          <w:b/>
          <w:i/>
          <w:iCs/>
          <w:noProof/>
          <w:color w:val="0000FF"/>
          <w:sz w:val="20"/>
          <w:szCs w:val="20"/>
          <w:u w:val="single"/>
          <w:lang w:val="fr-FR"/>
        </w:rPr>
        <w:t xml:space="preserve">c’est l’image bien concrète de </w:t>
      </w:r>
      <w:r w:rsidRPr="00082346">
        <w:rPr>
          <w:rFonts w:ascii="Comic Sans MS" w:eastAsia="Calibri" w:hAnsi="Comic Sans MS" w:cs="Helvetica"/>
          <w:b/>
          <w:i/>
          <w:iCs/>
          <w:noProof/>
          <w:color w:val="0000FF"/>
          <w:sz w:val="20"/>
          <w:szCs w:val="20"/>
          <w:u w:val="single"/>
          <w:lang w:val="fr-FR"/>
        </w:rPr>
        <w:t xml:space="preserve">syndicat </w:t>
      </w:r>
      <w:r w:rsidR="00E6075E" w:rsidRPr="00082346">
        <w:rPr>
          <w:rFonts w:ascii="Comic Sans MS" w:eastAsia="Calibri" w:hAnsi="Comic Sans MS" w:cs="Helvetica"/>
          <w:b/>
          <w:i/>
          <w:iCs/>
          <w:noProof/>
          <w:color w:val="0000FF"/>
          <w:sz w:val="20"/>
          <w:szCs w:val="20"/>
          <w:u w:val="single"/>
          <w:lang w:val="fr-FR"/>
        </w:rPr>
        <w:t>à cent lieues d</w:t>
      </w:r>
      <w:r w:rsidRPr="00082346">
        <w:rPr>
          <w:rFonts w:ascii="Comic Sans MS" w:eastAsia="Calibri" w:hAnsi="Comic Sans MS" w:cs="Helvetica"/>
          <w:b/>
          <w:i/>
          <w:iCs/>
          <w:noProof/>
          <w:color w:val="0000FF"/>
          <w:sz w:val="20"/>
          <w:szCs w:val="20"/>
          <w:u w:val="single"/>
          <w:lang w:val="fr-FR"/>
        </w:rPr>
        <w:t>’</w:t>
      </w:r>
      <w:r w:rsidR="00E6075E" w:rsidRPr="00082346">
        <w:rPr>
          <w:rFonts w:ascii="Comic Sans MS" w:eastAsia="Calibri" w:hAnsi="Comic Sans MS" w:cs="Helvetica"/>
          <w:b/>
          <w:i/>
          <w:iCs/>
          <w:noProof/>
          <w:color w:val="0000FF"/>
          <w:sz w:val="20"/>
          <w:szCs w:val="20"/>
          <w:u w:val="single"/>
          <w:lang w:val="fr-FR"/>
        </w:rPr>
        <w:t>u</w:t>
      </w:r>
      <w:r w:rsidRPr="00082346">
        <w:rPr>
          <w:rFonts w:ascii="Comic Sans MS" w:eastAsia="Calibri" w:hAnsi="Comic Sans MS" w:cs="Helvetica"/>
          <w:b/>
          <w:i/>
          <w:iCs/>
          <w:noProof/>
          <w:color w:val="0000FF"/>
          <w:sz w:val="20"/>
          <w:szCs w:val="20"/>
          <w:u w:val="single"/>
          <w:lang w:val="fr-FR"/>
        </w:rPr>
        <w:t>n</w:t>
      </w:r>
      <w:r w:rsidR="00E6075E" w:rsidRPr="00082346">
        <w:rPr>
          <w:rFonts w:ascii="Comic Sans MS" w:eastAsia="Calibri" w:hAnsi="Comic Sans MS" w:cs="Helvetica"/>
          <w:b/>
          <w:i/>
          <w:iCs/>
          <w:noProof/>
          <w:color w:val="0000FF"/>
          <w:sz w:val="20"/>
          <w:szCs w:val="20"/>
          <w:u w:val="single"/>
          <w:lang w:val="fr-FR"/>
        </w:rPr>
        <w:t xml:space="preserve"> profil radical</w:t>
      </w:r>
      <w:r w:rsidR="00E6075E" w:rsidRPr="00082346">
        <w:rPr>
          <w:rFonts w:ascii="Comic Sans MS" w:eastAsia="Calibri" w:hAnsi="Comic Sans MS" w:cs="Helvetica"/>
          <w:iCs/>
          <w:noProof/>
          <w:color w:val="0000FF"/>
          <w:sz w:val="20"/>
          <w:szCs w:val="20"/>
          <w:u w:val="single"/>
          <w:lang w:val="fr-FR"/>
        </w:rPr>
        <w:t> </w:t>
      </w:r>
      <w:r w:rsidR="00E6075E" w:rsidRPr="00B91684">
        <w:rPr>
          <w:rFonts w:ascii="Comic Sans MS" w:eastAsia="Calibri" w:hAnsi="Comic Sans MS" w:cs="Helvetica"/>
          <w:iCs/>
          <w:noProof/>
          <w:color w:val="333333"/>
          <w:sz w:val="20"/>
          <w:szCs w:val="20"/>
          <w:lang w:val="fr-FR"/>
        </w:rPr>
        <w:t>affrontant le réel d</w:t>
      </w:r>
      <w:r>
        <w:rPr>
          <w:rFonts w:ascii="Comic Sans MS" w:eastAsia="Calibri" w:hAnsi="Comic Sans MS" w:cs="Helvetica"/>
          <w:iCs/>
          <w:noProof/>
          <w:color w:val="333333"/>
          <w:sz w:val="20"/>
          <w:szCs w:val="20"/>
          <w:lang w:val="fr-FR"/>
        </w:rPr>
        <w:t>e la lutte des classes sociales</w:t>
      </w:r>
      <w:r w:rsidR="00644269">
        <w:rPr>
          <w:rFonts w:ascii="Comic Sans MS" w:eastAsia="Calibri" w:hAnsi="Comic Sans MS" w:cs="Helvetica"/>
          <w:iCs/>
          <w:noProof/>
          <w:color w:val="333333"/>
          <w:sz w:val="20"/>
          <w:szCs w:val="20"/>
          <w:lang w:val="fr-FR"/>
        </w:rPr>
        <w:t xml:space="preserve"> sans </w:t>
      </w:r>
      <w:r>
        <w:rPr>
          <w:rFonts w:ascii="Comic Sans MS" w:eastAsia="Calibri" w:hAnsi="Comic Sans MS" w:cs="Helvetica"/>
          <w:iCs/>
          <w:noProof/>
          <w:color w:val="333333"/>
          <w:sz w:val="20"/>
          <w:szCs w:val="20"/>
          <w:lang w:val="fr-FR"/>
        </w:rPr>
        <w:t>prog</w:t>
      </w:r>
      <w:r w:rsidR="00A366CB">
        <w:rPr>
          <w:rFonts w:ascii="Comic Sans MS" w:eastAsia="Calibri" w:hAnsi="Comic Sans MS" w:cs="Helvetica"/>
          <w:iCs/>
          <w:noProof/>
          <w:color w:val="333333"/>
          <w:sz w:val="20"/>
          <w:szCs w:val="20"/>
          <w:lang w:val="fr-FR"/>
        </w:rPr>
        <w:t xml:space="preserve">ramme journellement applicable </w:t>
      </w:r>
      <w:r>
        <w:rPr>
          <w:rFonts w:ascii="Comic Sans MS" w:eastAsia="Calibri" w:hAnsi="Comic Sans MS" w:cs="Helvetica"/>
          <w:iCs/>
          <w:noProof/>
          <w:color w:val="333333"/>
          <w:sz w:val="20"/>
          <w:szCs w:val="20"/>
          <w:lang w:val="fr-FR"/>
        </w:rPr>
        <w:t>dénonçant fondamentalement le développement de la plus-value et donc du Système Capitaliste lui-même.</w:t>
      </w:r>
    </w:p>
    <w:p w:rsidR="00E6075E" w:rsidRPr="00B91684" w:rsidRDefault="00E6075E" w:rsidP="002D06FF">
      <w:pPr>
        <w:spacing w:after="0" w:line="240" w:lineRule="auto"/>
        <w:rPr>
          <w:rFonts w:ascii="Comic Sans MS" w:eastAsia="Calibri" w:hAnsi="Comic Sans MS" w:cs="Helvetica"/>
          <w:b/>
          <w:noProof/>
          <w:color w:val="333333"/>
          <w:sz w:val="16"/>
          <w:szCs w:val="16"/>
          <w:lang w:val="fr-FR"/>
        </w:rPr>
      </w:pPr>
      <w:r w:rsidRPr="00013656">
        <w:rPr>
          <w:rFonts w:ascii="Comic Sans MS" w:eastAsia="Calibri" w:hAnsi="Comic Sans MS" w:cs="Helvetica"/>
          <w:noProof/>
          <w:color w:val="333333"/>
          <w:sz w:val="16"/>
          <w:szCs w:val="16"/>
          <w:lang w:val="fr-FR"/>
        </w:rPr>
        <w:t> </w:t>
      </w:r>
    </w:p>
    <w:p w:rsidR="008F14D4" w:rsidRPr="00742090" w:rsidRDefault="008F14D4" w:rsidP="002F43DA">
      <w:pPr>
        <w:spacing w:after="0" w:line="240" w:lineRule="auto"/>
        <w:rPr>
          <w:rFonts w:ascii="Comic Sans MS" w:eastAsia="Calibri" w:hAnsi="Comic Sans MS" w:cs="Times New Roman"/>
          <w:noProof/>
          <w:color w:val="000000"/>
          <w:sz w:val="20"/>
          <w:szCs w:val="20"/>
          <w:lang w:val="fr-FR"/>
        </w:rPr>
      </w:pPr>
      <w:r>
        <w:rPr>
          <w:rFonts w:ascii="Comic Sans MS" w:eastAsia="Calibri" w:hAnsi="Comic Sans MS" w:cs="Times New Roman"/>
          <w:b/>
          <w:noProof/>
          <w:color w:val="000000"/>
          <w:sz w:val="20"/>
          <w:szCs w:val="20"/>
          <w:lang w:val="fr-FR"/>
        </w:rPr>
        <w:lastRenderedPageBreak/>
        <w:t>3</w:t>
      </w:r>
      <w:r w:rsidR="00742090">
        <w:rPr>
          <w:rFonts w:ascii="Comic Sans MS" w:eastAsia="Calibri" w:hAnsi="Comic Sans MS" w:cs="Times New Roman"/>
          <w:b/>
          <w:noProof/>
          <w:color w:val="000000"/>
          <w:sz w:val="20"/>
          <w:szCs w:val="20"/>
          <w:lang w:val="fr-FR"/>
        </w:rPr>
        <w:t xml:space="preserve">  Quant à un « </w:t>
      </w:r>
      <w:r w:rsidR="002F43DA">
        <w:rPr>
          <w:rFonts w:ascii="Comic Sans MS" w:eastAsia="Calibri" w:hAnsi="Comic Sans MS" w:cs="Times New Roman"/>
          <w:b/>
          <w:noProof/>
          <w:color w:val="000000"/>
          <w:sz w:val="20"/>
          <w:szCs w:val="20"/>
          <w:lang w:val="fr-FR"/>
        </w:rPr>
        <w:t>Etat Régulateur</w:t>
      </w:r>
      <w:r w:rsidR="00742090">
        <w:rPr>
          <w:rFonts w:ascii="Comic Sans MS" w:eastAsia="Calibri" w:hAnsi="Comic Sans MS" w:cs="Times New Roman"/>
          <w:b/>
          <w:noProof/>
          <w:color w:val="000000"/>
          <w:sz w:val="20"/>
          <w:szCs w:val="20"/>
          <w:lang w:val="fr-FR"/>
        </w:rPr>
        <w:t> »</w:t>
      </w:r>
      <w:r w:rsidR="002F43DA">
        <w:rPr>
          <w:rFonts w:ascii="Comic Sans MS" w:eastAsia="Calibri" w:hAnsi="Comic Sans MS" w:cs="Times New Roman"/>
          <w:b/>
          <w:noProof/>
          <w:color w:val="000000"/>
          <w:sz w:val="20"/>
          <w:szCs w:val="20"/>
          <w:lang w:val="fr-FR"/>
        </w:rPr>
        <w:t xml:space="preserve"> souvent invoqué voir sollicité </w:t>
      </w:r>
      <w:r w:rsidR="00E6075E" w:rsidRPr="00082346">
        <w:rPr>
          <w:rFonts w:ascii="Comic Sans MS" w:eastAsia="Calibri" w:hAnsi="Comic Sans MS" w:cs="Times New Roman"/>
          <w:i/>
          <w:noProof/>
          <w:color w:val="000000"/>
          <w:sz w:val="20"/>
          <w:szCs w:val="20"/>
          <w:lang w:val="fr-FR"/>
        </w:rPr>
        <w:t>c’est oublier que ce « pouvoir placé en apparence au-dessus de la société » sert, comme on le constate journellement, à maintenir l’ « ordre » économique et social établi nonobstant ses générosités « providentielles »</w:t>
      </w:r>
      <w:r w:rsidR="002F43DA">
        <w:rPr>
          <w:rFonts w:ascii="Comic Sans MS" w:eastAsia="Calibri" w:hAnsi="Comic Sans MS" w:cs="Times New Roman"/>
          <w:i/>
          <w:noProof/>
          <w:color w:val="000000"/>
          <w:sz w:val="20"/>
          <w:szCs w:val="20"/>
          <w:lang w:val="fr-FR"/>
        </w:rPr>
        <w:t xml:space="preserve"> - on le nomma Etat Providence -</w:t>
      </w:r>
      <w:r w:rsidR="00E6075E" w:rsidRPr="00082346">
        <w:rPr>
          <w:rFonts w:ascii="Comic Sans MS" w:eastAsia="Calibri" w:hAnsi="Comic Sans MS" w:cs="Times New Roman"/>
          <w:i/>
          <w:noProof/>
          <w:color w:val="000000"/>
          <w:sz w:val="20"/>
          <w:szCs w:val="20"/>
          <w:lang w:val="fr-FR"/>
        </w:rPr>
        <w:t xml:space="preserve"> elles-mêmes fonctions de l’état des rapports sociaux de production tout autant et prioritairement de celui de cet « ordre économique » qu</w:t>
      </w:r>
      <w:r w:rsidR="00742090">
        <w:rPr>
          <w:rFonts w:ascii="Comic Sans MS" w:eastAsia="Calibri" w:hAnsi="Comic Sans MS" w:cs="Times New Roman"/>
          <w:i/>
          <w:noProof/>
          <w:color w:val="000000"/>
          <w:sz w:val="20"/>
          <w:szCs w:val="20"/>
          <w:lang w:val="fr-FR"/>
        </w:rPr>
        <w:t xml:space="preserve">’il a pour mission de défendre soit </w:t>
      </w:r>
      <w:r w:rsidR="002F43DA">
        <w:rPr>
          <w:rFonts w:ascii="Comic Sans MS" w:eastAsia="Calibri" w:hAnsi="Comic Sans MS" w:cs="Times New Roman"/>
          <w:i/>
          <w:noProof/>
          <w:color w:val="000000"/>
          <w:sz w:val="20"/>
          <w:szCs w:val="20"/>
          <w:lang w:val="fr-FR"/>
        </w:rPr>
        <w:t xml:space="preserve">celui qui « possède ». </w:t>
      </w:r>
      <w:r w:rsidR="00E6075E" w:rsidRPr="00082346">
        <w:rPr>
          <w:rFonts w:ascii="Comic Sans MS" w:eastAsia="Calibri" w:hAnsi="Comic Sans MS" w:cs="Times New Roman"/>
          <w:i/>
          <w:noProof/>
          <w:color w:val="000000"/>
          <w:sz w:val="20"/>
          <w:szCs w:val="20"/>
          <w:lang w:val="fr-FR"/>
        </w:rPr>
        <w:br/>
      </w:r>
      <w:r w:rsidR="00742090">
        <w:rPr>
          <w:rFonts w:ascii="Comic Sans MS" w:eastAsia="Calibri" w:hAnsi="Comic Sans MS" w:cs="Times New Roman"/>
          <w:noProof/>
          <w:color w:val="000000"/>
          <w:sz w:val="20"/>
          <w:szCs w:val="20"/>
          <w:lang w:val="fr-FR"/>
        </w:rPr>
        <w:t xml:space="preserve">Nul prédicat d’un Manifeste PS congrès bidon 11.2017 qui changera cette réalité. </w:t>
      </w:r>
    </w:p>
    <w:p w:rsidR="00E6075E" w:rsidRPr="00013656" w:rsidRDefault="00E6075E" w:rsidP="002D06FF">
      <w:pPr>
        <w:spacing w:after="0" w:line="240" w:lineRule="auto"/>
        <w:rPr>
          <w:rFonts w:ascii="Times New Roman" w:eastAsia="Times New Roman" w:hAnsi="Times New Roman" w:cs="Times New Roman"/>
          <w:color w:val="000000"/>
          <w:sz w:val="24"/>
          <w:szCs w:val="24"/>
          <w:lang w:eastAsia="fr-BE"/>
        </w:rPr>
      </w:pPr>
      <w:r w:rsidRPr="00013656">
        <w:rPr>
          <w:rFonts w:ascii="Times New Roman" w:eastAsia="Times New Roman" w:hAnsi="Times New Roman" w:cs="Times New Roman"/>
          <w:color w:val="000000"/>
          <w:sz w:val="24"/>
          <w:szCs w:val="24"/>
          <w:lang w:eastAsia="fr-BE"/>
        </w:rPr>
        <w:t> </w:t>
      </w:r>
    </w:p>
    <w:p w:rsidR="00192D1A" w:rsidRDefault="00C51445" w:rsidP="002D06FF">
      <w:pPr>
        <w:spacing w:after="0" w:line="240" w:lineRule="auto"/>
        <w:rPr>
          <w:rFonts w:ascii="Comic Sans MS" w:eastAsia="Times New Roman" w:hAnsi="Comic Sans MS" w:cs="Times New Roman"/>
          <w:noProof/>
          <w:color w:val="000000"/>
          <w:sz w:val="20"/>
          <w:szCs w:val="20"/>
          <w:lang w:eastAsia="fr-BE"/>
        </w:rPr>
      </w:pPr>
      <w:r>
        <w:rPr>
          <w:rFonts w:ascii="Comic Sans MS" w:eastAsia="Times New Roman" w:hAnsi="Comic Sans MS" w:cs="Times New Roman"/>
          <w:noProof/>
          <w:color w:val="000000"/>
          <w:sz w:val="20"/>
          <w:szCs w:val="20"/>
          <w:lang w:eastAsia="fr-BE"/>
        </w:rPr>
        <w:t>4</w:t>
      </w:r>
      <w:r w:rsidR="00E6075E" w:rsidRPr="00013656">
        <w:rPr>
          <w:rFonts w:ascii="Comic Sans MS" w:eastAsia="Times New Roman" w:hAnsi="Comic Sans MS" w:cs="Times New Roman"/>
          <w:noProof/>
          <w:color w:val="000000"/>
          <w:sz w:val="20"/>
          <w:szCs w:val="20"/>
          <w:lang w:eastAsia="fr-BE"/>
        </w:rPr>
        <w:t>   </w:t>
      </w:r>
      <w:r w:rsidR="00E6075E" w:rsidRPr="002D06FF">
        <w:rPr>
          <w:rFonts w:ascii="Comic Sans MS" w:eastAsia="Times New Roman" w:hAnsi="Comic Sans MS" w:cs="Times New Roman"/>
          <w:b/>
          <w:noProof/>
          <w:color w:val="000000"/>
          <w:sz w:val="20"/>
          <w:szCs w:val="20"/>
          <w:lang w:eastAsia="fr-BE"/>
        </w:rPr>
        <w:t>C’est pourquoi, factuellement et exemplativement</w:t>
      </w:r>
      <w:r w:rsidR="00E6075E" w:rsidRPr="002D06FF">
        <w:rPr>
          <w:rFonts w:ascii="Comic Sans MS" w:eastAsia="Times New Roman" w:hAnsi="Comic Sans MS" w:cs="Times New Roman"/>
          <w:noProof/>
          <w:color w:val="000000"/>
          <w:sz w:val="20"/>
          <w:szCs w:val="20"/>
          <w:lang w:eastAsia="fr-BE"/>
        </w:rPr>
        <w:t xml:space="preserve">, les faits étant plus forts qu’un Llord Maire, nous soulignons par cette critique </w:t>
      </w:r>
      <w:r w:rsidR="00E6075E" w:rsidRPr="002D06FF">
        <w:rPr>
          <w:rFonts w:ascii="Comic Sans MS" w:eastAsia="Times New Roman" w:hAnsi="Comic Sans MS" w:cs="Times New Roman"/>
          <w:b/>
          <w:bCs/>
          <w:noProof/>
          <w:color w:val="000000"/>
          <w:sz w:val="20"/>
          <w:szCs w:val="20"/>
          <w:lang w:eastAsia="fr-BE"/>
        </w:rPr>
        <w:t>l’inanité du « syndicalisme gestionnaire »,</w:t>
      </w:r>
      <w:r w:rsidR="00E6075E" w:rsidRPr="002D06FF">
        <w:rPr>
          <w:rFonts w:ascii="Comic Sans MS" w:eastAsia="Times New Roman" w:hAnsi="Comic Sans MS" w:cs="Times New Roman"/>
          <w:noProof/>
          <w:color w:val="000000"/>
          <w:sz w:val="20"/>
          <w:szCs w:val="20"/>
          <w:lang w:eastAsia="fr-BE"/>
        </w:rPr>
        <w:t xml:space="preserve"> celui de la seule défense des « droits acquis » </w:t>
      </w:r>
      <w:r w:rsidR="00192D1A">
        <w:rPr>
          <w:rFonts w:ascii="Comic Sans MS" w:eastAsia="Times New Roman" w:hAnsi="Comic Sans MS" w:cs="Times New Roman"/>
          <w:noProof/>
          <w:color w:val="000000"/>
          <w:sz w:val="20"/>
          <w:szCs w:val="20"/>
          <w:lang w:eastAsia="fr-BE"/>
        </w:rPr>
        <w:t xml:space="preserve"> et la seule signature du « plan social » </w:t>
      </w:r>
      <w:r w:rsidR="00E6075E" w:rsidRPr="002D06FF">
        <w:rPr>
          <w:rFonts w:ascii="Comic Sans MS" w:eastAsia="Times New Roman" w:hAnsi="Comic Sans MS" w:cs="Times New Roman"/>
          <w:noProof/>
          <w:color w:val="000000"/>
          <w:sz w:val="20"/>
          <w:szCs w:val="20"/>
          <w:lang w:eastAsia="fr-BE"/>
        </w:rPr>
        <w:t xml:space="preserve">en ce XXIème siècle.  </w:t>
      </w:r>
      <w:r w:rsidR="00772F15">
        <w:rPr>
          <w:rFonts w:ascii="Comic Sans MS" w:eastAsia="Times New Roman" w:hAnsi="Comic Sans MS" w:cs="Times New Roman"/>
          <w:noProof/>
          <w:color w:val="000000"/>
          <w:sz w:val="20"/>
          <w:szCs w:val="20"/>
          <w:lang w:eastAsia="fr-BE"/>
        </w:rPr>
        <w:br/>
      </w:r>
      <w:r w:rsidR="00742090">
        <w:rPr>
          <w:rFonts w:ascii="Comic Sans MS" w:eastAsia="Times New Roman" w:hAnsi="Comic Sans MS" w:cs="Times New Roman"/>
          <w:noProof/>
          <w:color w:val="000000"/>
          <w:sz w:val="20"/>
          <w:szCs w:val="20"/>
          <w:lang w:eastAsia="fr-BE"/>
        </w:rPr>
        <w:t>Comme l’attestent les faits, cela</w:t>
      </w:r>
      <w:r w:rsidR="00E6075E" w:rsidRPr="002D06FF">
        <w:rPr>
          <w:rFonts w:ascii="Comic Sans MS" w:eastAsia="Times New Roman" w:hAnsi="Comic Sans MS" w:cs="Times New Roman"/>
          <w:noProof/>
          <w:color w:val="000000"/>
          <w:sz w:val="20"/>
          <w:szCs w:val="20"/>
          <w:lang w:eastAsia="fr-BE"/>
        </w:rPr>
        <w:t xml:space="preserve"> conduit les luttes sociales  droit dans le mur baignant parfois dans le ridicule voir au désastre à l’instar du mouvement social en Belgique de 2014</w:t>
      </w:r>
      <w:r w:rsidR="00192D1A">
        <w:rPr>
          <w:rFonts w:ascii="Comic Sans MS" w:eastAsia="Times New Roman" w:hAnsi="Comic Sans MS" w:cs="Times New Roman"/>
          <w:noProof/>
          <w:color w:val="000000"/>
          <w:sz w:val="20"/>
          <w:szCs w:val="20"/>
          <w:lang w:eastAsia="fr-BE"/>
        </w:rPr>
        <w:t>/</w:t>
      </w:r>
      <w:r w:rsidR="00742090">
        <w:rPr>
          <w:rFonts w:ascii="Comic Sans MS" w:eastAsia="Times New Roman" w:hAnsi="Comic Sans MS" w:cs="Times New Roman"/>
          <w:noProof/>
          <w:color w:val="000000"/>
          <w:sz w:val="20"/>
          <w:szCs w:val="20"/>
          <w:lang w:eastAsia="fr-BE"/>
        </w:rPr>
        <w:t>15</w:t>
      </w:r>
    </w:p>
    <w:p w:rsidR="00192D1A" w:rsidRDefault="00192D1A" w:rsidP="002D06FF">
      <w:pPr>
        <w:spacing w:after="0" w:line="240" w:lineRule="auto"/>
        <w:rPr>
          <w:rFonts w:ascii="Comic Sans MS" w:eastAsia="Times New Roman" w:hAnsi="Comic Sans MS" w:cs="Times New Roman"/>
          <w:noProof/>
          <w:color w:val="000000"/>
          <w:sz w:val="20"/>
          <w:szCs w:val="20"/>
          <w:lang w:eastAsia="fr-BE"/>
        </w:rPr>
      </w:pPr>
    </w:p>
    <w:p w:rsidR="00E6075E" w:rsidRPr="0069633A" w:rsidRDefault="00192D1A" w:rsidP="00166C76">
      <w:pPr>
        <w:pBdr>
          <w:left w:val="single" w:sz="4" w:space="4" w:color="auto"/>
        </w:pBdr>
        <w:spacing w:after="0" w:line="240" w:lineRule="auto"/>
        <w:ind w:left="708"/>
        <w:rPr>
          <w:rFonts w:ascii="Comic Sans MS" w:eastAsia="Times New Roman" w:hAnsi="Comic Sans MS" w:cs="Times New Roman"/>
          <w:b/>
          <w:noProof/>
          <w:color w:val="0000FF"/>
          <w:sz w:val="20"/>
          <w:szCs w:val="20"/>
          <w:lang w:eastAsia="fr-BE"/>
        </w:rPr>
      </w:pPr>
      <w:r w:rsidRPr="0069633A">
        <w:rPr>
          <w:rFonts w:ascii="Comic Sans MS" w:eastAsia="Times New Roman" w:hAnsi="Comic Sans MS" w:cs="Times New Roman"/>
          <w:b/>
          <w:noProof/>
          <w:color w:val="0000FF"/>
          <w:sz w:val="20"/>
          <w:szCs w:val="20"/>
          <w:lang w:eastAsia="fr-BE"/>
        </w:rPr>
        <w:t>C</w:t>
      </w:r>
      <w:r w:rsidR="00E6075E" w:rsidRPr="0069633A">
        <w:rPr>
          <w:rFonts w:ascii="Comic Sans MS" w:eastAsia="Times New Roman" w:hAnsi="Comic Sans MS" w:cs="Times New Roman"/>
          <w:b/>
          <w:noProof/>
          <w:color w:val="0000FF"/>
          <w:sz w:val="20"/>
          <w:szCs w:val="20"/>
          <w:lang w:eastAsia="fr-BE"/>
        </w:rPr>
        <w:t>omme nous l’annoncions au départ</w:t>
      </w:r>
      <w:r w:rsidR="00742090">
        <w:rPr>
          <w:rFonts w:ascii="Comic Sans MS" w:eastAsia="Times New Roman" w:hAnsi="Comic Sans MS" w:cs="Times New Roman"/>
          <w:b/>
          <w:noProof/>
          <w:color w:val="0000FF"/>
          <w:sz w:val="20"/>
          <w:szCs w:val="20"/>
          <w:lang w:eastAsia="fr-BE"/>
        </w:rPr>
        <w:t xml:space="preserve"> c’est</w:t>
      </w:r>
      <w:r w:rsidRPr="0069633A">
        <w:rPr>
          <w:rFonts w:ascii="Comic Sans MS" w:eastAsia="Times New Roman" w:hAnsi="Comic Sans MS" w:cs="Times New Roman"/>
          <w:b/>
          <w:noProof/>
          <w:color w:val="0000FF"/>
          <w:sz w:val="20"/>
          <w:szCs w:val="20"/>
          <w:lang w:eastAsia="fr-BE"/>
        </w:rPr>
        <w:t xml:space="preserve"> p</w:t>
      </w:r>
      <w:r w:rsidR="00E6075E" w:rsidRPr="0069633A">
        <w:rPr>
          <w:rFonts w:ascii="Comic Sans MS" w:eastAsia="Times New Roman" w:hAnsi="Comic Sans MS" w:cs="Times New Roman"/>
          <w:b/>
          <w:noProof/>
          <w:color w:val="0000FF"/>
          <w:sz w:val="20"/>
          <w:szCs w:val="20"/>
          <w:lang w:eastAsia="fr-BE"/>
        </w:rPr>
        <w:t>oint de platef</w:t>
      </w:r>
      <w:r w:rsidRPr="0069633A">
        <w:rPr>
          <w:rFonts w:ascii="Comic Sans MS" w:eastAsia="Times New Roman" w:hAnsi="Comic Sans MS" w:cs="Times New Roman"/>
          <w:b/>
          <w:noProof/>
          <w:color w:val="0000FF"/>
          <w:sz w:val="20"/>
          <w:szCs w:val="20"/>
          <w:lang w:eastAsia="fr-BE"/>
        </w:rPr>
        <w:t>orme, point de stratégie face au</w:t>
      </w:r>
      <w:r w:rsidR="00E6075E" w:rsidRPr="0069633A">
        <w:rPr>
          <w:rFonts w:ascii="Comic Sans MS" w:eastAsia="Times New Roman" w:hAnsi="Comic Sans MS" w:cs="Times New Roman"/>
          <w:b/>
          <w:noProof/>
          <w:color w:val="0000FF"/>
          <w:sz w:val="20"/>
          <w:szCs w:val="20"/>
          <w:lang w:eastAsia="fr-BE"/>
        </w:rPr>
        <w:t xml:space="preserve"> capital circulant « qui s’engage en sachant pouvoir se désangager selon l’économiste Frédéric Lordon, qui investit sous la garantie de désinvestir, ou qui embauche avec l’idée de pouvoir débaucher »</w:t>
      </w:r>
    </w:p>
    <w:p w:rsidR="00192D1A" w:rsidRDefault="00192D1A" w:rsidP="002D06FF">
      <w:pPr>
        <w:spacing w:after="0" w:line="240" w:lineRule="auto"/>
        <w:rPr>
          <w:rFonts w:ascii="Comic Sans MS" w:eastAsia="Times New Roman" w:hAnsi="Comic Sans MS" w:cs="Times New Roman"/>
          <w:b/>
          <w:noProof/>
          <w:color w:val="0000FF"/>
          <w:sz w:val="20"/>
          <w:szCs w:val="20"/>
          <w:lang w:eastAsia="fr-BE"/>
        </w:rPr>
      </w:pPr>
    </w:p>
    <w:p w:rsidR="00192D1A" w:rsidRPr="00166C76" w:rsidRDefault="00192D1A" w:rsidP="002D06FF">
      <w:pPr>
        <w:spacing w:after="0" w:line="240" w:lineRule="auto"/>
        <w:rPr>
          <w:rFonts w:ascii="Comic Sans MS" w:eastAsia="Times New Roman" w:hAnsi="Comic Sans MS" w:cs="Times New Roman"/>
          <w:noProof/>
          <w:color w:val="000000" w:themeColor="text1"/>
          <w:sz w:val="20"/>
          <w:szCs w:val="20"/>
          <w:lang w:eastAsia="fr-BE"/>
        </w:rPr>
      </w:pPr>
      <w:r w:rsidRPr="00166C76">
        <w:rPr>
          <w:rFonts w:ascii="Comic Sans MS" w:eastAsia="Times New Roman" w:hAnsi="Comic Sans MS" w:cs="Times New Roman"/>
          <w:noProof/>
          <w:color w:val="000000" w:themeColor="text1"/>
          <w:sz w:val="20"/>
          <w:szCs w:val="20"/>
          <w:lang w:eastAsia="fr-BE"/>
        </w:rPr>
        <w:t xml:space="preserve">En ce début XXIème siècle </w:t>
      </w:r>
      <w:r w:rsidR="00326C28" w:rsidRPr="00166C76">
        <w:rPr>
          <w:rFonts w:ascii="Comic Sans MS" w:eastAsia="Times New Roman" w:hAnsi="Comic Sans MS" w:cs="Times New Roman"/>
          <w:noProof/>
          <w:color w:val="000000" w:themeColor="text1"/>
          <w:sz w:val="20"/>
          <w:szCs w:val="20"/>
          <w:lang w:eastAsia="fr-BE"/>
        </w:rPr>
        <w:t xml:space="preserve">mondialement truffé </w:t>
      </w:r>
      <w:r w:rsidRPr="00166C76">
        <w:rPr>
          <w:rFonts w:ascii="Comic Sans MS" w:eastAsia="Times New Roman" w:hAnsi="Comic Sans MS" w:cs="Times New Roman"/>
          <w:noProof/>
          <w:color w:val="000000" w:themeColor="text1"/>
          <w:sz w:val="20"/>
          <w:szCs w:val="20"/>
          <w:lang w:eastAsia="fr-BE"/>
        </w:rPr>
        <w:t>de gigantesques dettes publiques, d</w:t>
      </w:r>
      <w:r w:rsidR="00326C28" w:rsidRPr="00166C76">
        <w:rPr>
          <w:rFonts w:ascii="Comic Sans MS" w:eastAsia="Times New Roman" w:hAnsi="Comic Sans MS" w:cs="Times New Roman"/>
          <w:noProof/>
          <w:color w:val="000000" w:themeColor="text1"/>
          <w:sz w:val="20"/>
          <w:szCs w:val="20"/>
          <w:lang w:eastAsia="fr-BE"/>
        </w:rPr>
        <w:t xml:space="preserve">’un </w:t>
      </w:r>
      <w:r w:rsidRPr="00166C76">
        <w:rPr>
          <w:rFonts w:ascii="Comic Sans MS" w:eastAsia="Times New Roman" w:hAnsi="Comic Sans MS" w:cs="Times New Roman"/>
          <w:noProof/>
          <w:color w:val="000000" w:themeColor="text1"/>
          <w:sz w:val="20"/>
          <w:szCs w:val="20"/>
          <w:lang w:eastAsia="fr-BE"/>
        </w:rPr>
        <w:t xml:space="preserve">capital non industriel </w:t>
      </w:r>
      <w:r w:rsidR="00326C28" w:rsidRPr="00166C76">
        <w:rPr>
          <w:rFonts w:ascii="Comic Sans MS" w:eastAsia="Times New Roman" w:hAnsi="Comic Sans MS" w:cs="Times New Roman"/>
          <w:noProof/>
          <w:color w:val="000000" w:themeColor="text1"/>
          <w:sz w:val="20"/>
          <w:szCs w:val="20"/>
          <w:lang w:eastAsia="fr-BE"/>
        </w:rPr>
        <w:t>devenu</w:t>
      </w:r>
      <w:r w:rsidRPr="00166C76">
        <w:rPr>
          <w:rFonts w:ascii="Comic Sans MS" w:eastAsia="Times New Roman" w:hAnsi="Comic Sans MS" w:cs="Times New Roman"/>
          <w:noProof/>
          <w:color w:val="000000" w:themeColor="text1"/>
          <w:sz w:val="20"/>
          <w:szCs w:val="20"/>
          <w:lang w:eastAsia="fr-BE"/>
        </w:rPr>
        <w:t xml:space="preserve"> totalement financier et spéculatif</w:t>
      </w:r>
      <w:r w:rsidR="0069633A" w:rsidRPr="00166C76">
        <w:rPr>
          <w:rFonts w:ascii="Comic Sans MS" w:eastAsia="Times New Roman" w:hAnsi="Comic Sans MS" w:cs="Times New Roman"/>
          <w:noProof/>
          <w:color w:val="000000" w:themeColor="text1"/>
          <w:sz w:val="20"/>
          <w:szCs w:val="20"/>
          <w:lang w:eastAsia="fr-BE"/>
        </w:rPr>
        <w:t xml:space="preserve"> l</w:t>
      </w:r>
      <w:r w:rsidR="00326C28" w:rsidRPr="00166C76">
        <w:rPr>
          <w:rFonts w:ascii="Comic Sans MS" w:eastAsia="Times New Roman" w:hAnsi="Comic Sans MS" w:cs="Times New Roman"/>
          <w:noProof/>
          <w:color w:val="000000" w:themeColor="text1"/>
          <w:sz w:val="20"/>
          <w:szCs w:val="20"/>
          <w:lang w:eastAsia="fr-BE"/>
        </w:rPr>
        <w:t xml:space="preserve">e « syndicalisme gestionnaire » ne fera que livrer pieds et poings liés ce que MARX appelle les « forces productives » … et leurs familles … au système.  </w:t>
      </w:r>
      <w:r w:rsidRPr="00166C76">
        <w:rPr>
          <w:rFonts w:ascii="Comic Sans MS" w:eastAsia="Times New Roman" w:hAnsi="Comic Sans MS" w:cs="Times New Roman"/>
          <w:noProof/>
          <w:color w:val="000000" w:themeColor="text1"/>
          <w:sz w:val="20"/>
          <w:szCs w:val="20"/>
          <w:lang w:eastAsia="fr-BE"/>
        </w:rPr>
        <w:t xml:space="preserve">  </w:t>
      </w:r>
    </w:p>
    <w:p w:rsidR="00E6075E" w:rsidRPr="002D06FF" w:rsidRDefault="00E6075E" w:rsidP="002D06FF">
      <w:pPr>
        <w:spacing w:after="0" w:line="240" w:lineRule="auto"/>
        <w:rPr>
          <w:rFonts w:ascii="Comic Sans MS" w:eastAsia="Times New Roman" w:hAnsi="Comic Sans MS" w:cs="Times New Roman"/>
          <w:noProof/>
          <w:color w:val="000000"/>
          <w:sz w:val="20"/>
          <w:szCs w:val="20"/>
          <w:lang w:eastAsia="fr-BE"/>
        </w:rPr>
      </w:pPr>
    </w:p>
    <w:p w:rsidR="00E6075E" w:rsidRPr="002D06FF" w:rsidRDefault="00C51445" w:rsidP="002D06FF">
      <w:pPr>
        <w:spacing w:after="0" w:line="240" w:lineRule="auto"/>
        <w:rPr>
          <w:rFonts w:ascii="Comic Sans MS" w:eastAsia="Times New Roman" w:hAnsi="Comic Sans MS" w:cs="Times New Roman"/>
          <w:noProof/>
          <w:color w:val="000000"/>
          <w:sz w:val="20"/>
          <w:szCs w:val="20"/>
          <w:lang w:eastAsia="fr-BE"/>
        </w:rPr>
      </w:pPr>
      <w:r>
        <w:rPr>
          <w:rFonts w:ascii="Comic Sans MS" w:eastAsia="Times New Roman" w:hAnsi="Comic Sans MS" w:cs="Times New Roman"/>
          <w:b/>
          <w:noProof/>
          <w:color w:val="000000"/>
          <w:sz w:val="20"/>
          <w:szCs w:val="20"/>
          <w:lang w:eastAsia="fr-BE"/>
        </w:rPr>
        <w:t>5</w:t>
      </w:r>
      <w:r w:rsidR="009536B5">
        <w:rPr>
          <w:rFonts w:ascii="Comic Sans MS" w:eastAsia="Times New Roman" w:hAnsi="Comic Sans MS" w:cs="Times New Roman"/>
          <w:b/>
          <w:noProof/>
          <w:color w:val="000000"/>
          <w:sz w:val="20"/>
          <w:szCs w:val="20"/>
          <w:lang w:eastAsia="fr-BE"/>
        </w:rPr>
        <w:t xml:space="preserve">  </w:t>
      </w:r>
      <w:r w:rsidR="00E6075E" w:rsidRPr="00166C76">
        <w:rPr>
          <w:rFonts w:ascii="Comic Sans MS" w:eastAsia="Times New Roman" w:hAnsi="Comic Sans MS" w:cs="Times New Roman"/>
          <w:noProof/>
          <w:color w:val="000000"/>
          <w:sz w:val="20"/>
          <w:szCs w:val="20"/>
          <w:lang w:eastAsia="fr-BE"/>
        </w:rPr>
        <w:t xml:space="preserve">En outre, </w:t>
      </w:r>
      <w:r w:rsidR="00AC5591">
        <w:rPr>
          <w:rFonts w:ascii="Comic Sans MS" w:eastAsia="Times New Roman" w:hAnsi="Comic Sans MS" w:cs="Times New Roman"/>
          <w:noProof/>
          <w:color w:val="000000"/>
          <w:sz w:val="20"/>
          <w:szCs w:val="20"/>
          <w:lang w:eastAsia="fr-BE"/>
        </w:rPr>
        <w:t xml:space="preserve">faut pas être devin pour se rappeler que </w:t>
      </w:r>
      <w:r w:rsidR="00E6075E" w:rsidRPr="00166C76">
        <w:rPr>
          <w:rFonts w:ascii="Comic Sans MS" w:eastAsia="Times New Roman" w:hAnsi="Comic Sans MS" w:cs="Times New Roman"/>
          <w:noProof/>
          <w:color w:val="000000"/>
          <w:sz w:val="20"/>
          <w:szCs w:val="20"/>
          <w:lang w:eastAsia="fr-BE"/>
        </w:rPr>
        <w:t>l’appréhension de tout mouvement massif pouvant déborder l’appareil syndical, devenir incontrôlable, favorisant par sa dynamique propre un processus</w:t>
      </w:r>
      <w:r w:rsidR="00E6075E" w:rsidRPr="002D06FF">
        <w:rPr>
          <w:rFonts w:ascii="Comic Sans MS" w:eastAsia="Times New Roman" w:hAnsi="Comic Sans MS" w:cs="Times New Roman"/>
          <w:noProof/>
          <w:color w:val="000000"/>
          <w:sz w:val="20"/>
          <w:szCs w:val="20"/>
          <w:lang w:eastAsia="fr-BE"/>
        </w:rPr>
        <w:t xml:space="preserve"> radicalisant et de politisation, cela conduit à tous coups les grandes luttes sociales dans l’impasse. </w:t>
      </w:r>
    </w:p>
    <w:p w:rsidR="00E6075E" w:rsidRPr="002D06FF" w:rsidRDefault="00E6075E" w:rsidP="00166C76">
      <w:pPr>
        <w:pBdr>
          <w:left w:val="single" w:sz="4" w:space="4" w:color="auto"/>
        </w:pBdr>
        <w:spacing w:after="0" w:line="240" w:lineRule="auto"/>
        <w:ind w:left="708"/>
        <w:rPr>
          <w:rFonts w:ascii="Comic Sans MS" w:eastAsia="Times New Roman" w:hAnsi="Comic Sans MS" w:cs="Times New Roman"/>
          <w:noProof/>
          <w:color w:val="000000"/>
          <w:sz w:val="20"/>
          <w:szCs w:val="20"/>
          <w:lang w:eastAsia="fr-BE"/>
        </w:rPr>
      </w:pPr>
      <w:r w:rsidRPr="002D06FF">
        <w:rPr>
          <w:rFonts w:ascii="Comic Sans MS" w:eastAsia="Times New Roman" w:hAnsi="Comic Sans MS" w:cs="Times New Roman"/>
          <w:noProof/>
          <w:color w:val="000000"/>
          <w:sz w:val="20"/>
          <w:szCs w:val="20"/>
          <w:lang w:eastAsia="fr-BE"/>
        </w:rPr>
        <w:t xml:space="preserve">Dès lors, la technique du « soufflé qu’on fait monter et redescendre » </w:t>
      </w:r>
      <w:r w:rsidR="00AC5591">
        <w:rPr>
          <w:rFonts w:ascii="Comic Sans MS" w:eastAsia="Times New Roman" w:hAnsi="Comic Sans MS" w:cs="Times New Roman"/>
          <w:noProof/>
          <w:color w:val="000000"/>
          <w:sz w:val="20"/>
          <w:szCs w:val="20"/>
          <w:lang w:eastAsia="fr-BE"/>
        </w:rPr>
        <w:t>avec</w:t>
      </w:r>
      <w:r w:rsidRPr="002D06FF">
        <w:rPr>
          <w:rFonts w:ascii="Comic Sans MS" w:eastAsia="Times New Roman" w:hAnsi="Comic Sans MS" w:cs="Times New Roman"/>
          <w:noProof/>
          <w:color w:val="000000"/>
          <w:sz w:val="20"/>
          <w:szCs w:val="20"/>
          <w:lang w:eastAsia="fr-BE"/>
        </w:rPr>
        <w:t xml:space="preserve"> atterrissage en douceur agrémentée de casquettes, écharpes et vêtements tous types et de toutes les couleurs conduit in fine à </w:t>
      </w:r>
      <w:r w:rsidR="005D02B7">
        <w:rPr>
          <w:rFonts w:ascii="Comic Sans MS" w:eastAsia="Times New Roman" w:hAnsi="Comic Sans MS" w:cs="Times New Roman"/>
          <w:noProof/>
          <w:color w:val="000000"/>
          <w:sz w:val="20"/>
          <w:szCs w:val="20"/>
          <w:lang w:eastAsia="fr-BE"/>
        </w:rPr>
        <w:t xml:space="preserve">démoralisation et démob. </w:t>
      </w:r>
    </w:p>
    <w:p w:rsidR="00E6075E" w:rsidRPr="002D06FF" w:rsidRDefault="00E6075E" w:rsidP="002D06FF">
      <w:pPr>
        <w:spacing w:after="0" w:line="240" w:lineRule="auto"/>
        <w:rPr>
          <w:rFonts w:ascii="Comic Sans MS" w:eastAsia="Times New Roman" w:hAnsi="Comic Sans MS" w:cs="Times New Roman"/>
          <w:noProof/>
          <w:color w:val="000000"/>
          <w:sz w:val="20"/>
          <w:szCs w:val="20"/>
          <w:lang w:eastAsia="fr-BE"/>
        </w:rPr>
      </w:pPr>
    </w:p>
    <w:p w:rsidR="00E6075E" w:rsidRDefault="00C51445" w:rsidP="002D06FF">
      <w:pPr>
        <w:spacing w:after="0" w:line="240" w:lineRule="auto"/>
        <w:rPr>
          <w:rFonts w:ascii="Comic Sans MS" w:eastAsia="Times New Roman" w:hAnsi="Comic Sans MS" w:cs="Times New Roman"/>
          <w:b/>
          <w:noProof/>
          <w:color w:val="000000" w:themeColor="text1"/>
          <w:sz w:val="20"/>
          <w:szCs w:val="20"/>
          <w:lang w:eastAsia="fr-BE"/>
        </w:rPr>
      </w:pPr>
      <w:r>
        <w:rPr>
          <w:rFonts w:ascii="Comic Sans MS" w:eastAsia="Times New Roman" w:hAnsi="Comic Sans MS" w:cs="Times New Roman"/>
          <w:noProof/>
          <w:color w:val="000000"/>
          <w:sz w:val="20"/>
          <w:szCs w:val="20"/>
          <w:lang w:eastAsia="fr-BE"/>
        </w:rPr>
        <w:t>6</w:t>
      </w:r>
      <w:r w:rsidR="00E6075E" w:rsidRPr="002D06FF">
        <w:rPr>
          <w:rFonts w:ascii="Comic Sans MS" w:eastAsia="Times New Roman" w:hAnsi="Comic Sans MS" w:cs="Times New Roman"/>
          <w:noProof/>
          <w:color w:val="000000"/>
          <w:sz w:val="20"/>
          <w:szCs w:val="20"/>
          <w:lang w:eastAsia="fr-BE"/>
        </w:rPr>
        <w:t xml:space="preserve">  </w:t>
      </w:r>
      <w:r w:rsidR="00E6075E" w:rsidRPr="002D06FF">
        <w:rPr>
          <w:rFonts w:ascii="Comic Sans MS" w:eastAsia="Times New Roman" w:hAnsi="Comic Sans MS" w:cs="Times New Roman"/>
          <w:noProof/>
          <w:color w:val="0000FF"/>
          <w:sz w:val="20"/>
          <w:szCs w:val="20"/>
          <w:lang w:eastAsia="fr-BE"/>
        </w:rPr>
        <w:t> E</w:t>
      </w:r>
      <w:r w:rsidR="00E6075E" w:rsidRPr="002D06FF">
        <w:rPr>
          <w:rFonts w:ascii="Comic Sans MS" w:eastAsia="Times New Roman" w:hAnsi="Comic Sans MS" w:cs="Times New Roman"/>
          <w:b/>
          <w:noProof/>
          <w:color w:val="000000" w:themeColor="text1"/>
          <w:sz w:val="20"/>
          <w:szCs w:val="20"/>
          <w:lang w:eastAsia="fr-BE"/>
        </w:rPr>
        <w:t>n cela le patronat ne s’y trompe point et de mener son action de « sauvegarde de l’économie du tout au profit »  sous couvert de « la sauvegarde de la compétitivité ».</w:t>
      </w:r>
    </w:p>
    <w:p w:rsidR="00EB1E96" w:rsidRPr="002D06FF" w:rsidRDefault="00EB1E96" w:rsidP="002D06FF">
      <w:pPr>
        <w:spacing w:after="0" w:line="240" w:lineRule="auto"/>
        <w:rPr>
          <w:rFonts w:ascii="Comic Sans MS" w:eastAsia="Times New Roman" w:hAnsi="Comic Sans MS" w:cs="Times New Roman"/>
          <w:noProof/>
          <w:color w:val="0000FF"/>
          <w:sz w:val="20"/>
          <w:szCs w:val="20"/>
          <w:lang w:eastAsia="fr-BE"/>
        </w:rPr>
      </w:pPr>
      <w:r>
        <w:rPr>
          <w:rFonts w:ascii="Comic Sans MS" w:eastAsia="Times New Roman" w:hAnsi="Comic Sans MS" w:cs="Times New Roman"/>
          <w:b/>
          <w:noProof/>
          <w:color w:val="000000" w:themeColor="text1"/>
          <w:sz w:val="20"/>
          <w:szCs w:val="20"/>
          <w:lang w:eastAsia="fr-BE"/>
        </w:rPr>
        <w:t>Et je t’en donne « flexibilité par çi, « croissance par là »</w:t>
      </w:r>
      <w:r w:rsidR="009536B5">
        <w:rPr>
          <w:rFonts w:ascii="Comic Sans MS" w:eastAsia="Times New Roman" w:hAnsi="Comic Sans MS" w:cs="Times New Roman"/>
          <w:b/>
          <w:noProof/>
          <w:color w:val="000000" w:themeColor="text1"/>
          <w:sz w:val="20"/>
          <w:szCs w:val="20"/>
          <w:lang w:eastAsia="fr-BE"/>
        </w:rPr>
        <w:t xml:space="preserve">, « libérer l’initiative » etc. </w:t>
      </w:r>
    </w:p>
    <w:p w:rsidR="00166C76" w:rsidRDefault="00166C76" w:rsidP="002D06FF">
      <w:pPr>
        <w:spacing w:after="0" w:line="240" w:lineRule="auto"/>
        <w:rPr>
          <w:rFonts w:ascii="Comic Sans MS" w:eastAsia="Times New Roman" w:hAnsi="Comic Sans MS" w:cs="Times New Roman"/>
          <w:b/>
          <w:noProof/>
          <w:color w:val="C00000"/>
          <w:sz w:val="20"/>
          <w:szCs w:val="20"/>
          <w:lang w:eastAsia="fr-BE"/>
        </w:rPr>
      </w:pPr>
    </w:p>
    <w:p w:rsidR="00E6075E" w:rsidRPr="008C1ACC" w:rsidRDefault="00E6075E" w:rsidP="00166C76">
      <w:pPr>
        <w:pBdr>
          <w:left w:val="single" w:sz="4" w:space="4" w:color="auto"/>
        </w:pBdr>
        <w:spacing w:after="0" w:line="240" w:lineRule="auto"/>
        <w:ind w:left="708"/>
        <w:rPr>
          <w:rFonts w:ascii="Comic Sans MS" w:eastAsia="Times New Roman" w:hAnsi="Comic Sans MS" w:cs="Times New Roman"/>
          <w:b/>
          <w:noProof/>
          <w:color w:val="C00000"/>
          <w:sz w:val="20"/>
          <w:szCs w:val="20"/>
          <w:lang w:eastAsia="fr-BE"/>
        </w:rPr>
      </w:pPr>
      <w:r w:rsidRPr="008C1ACC">
        <w:rPr>
          <w:rFonts w:ascii="Comic Sans MS" w:eastAsia="Times New Roman" w:hAnsi="Comic Sans MS" w:cs="Times New Roman"/>
          <w:b/>
          <w:noProof/>
          <w:color w:val="C00000"/>
          <w:sz w:val="20"/>
          <w:szCs w:val="20"/>
          <w:lang w:eastAsia="fr-BE"/>
        </w:rPr>
        <w:t xml:space="preserve">Ce n’est pas sans raison que la revue mensuelle du FMI « Finances &amp; Développement » de 03.2015 indiquait sous titre « Le POUVOIR et le PEUPLE »  </w:t>
      </w:r>
      <w:r w:rsidRPr="00D15AAF">
        <w:rPr>
          <w:rFonts w:ascii="Comic Sans MS" w:eastAsia="Times New Roman" w:hAnsi="Comic Sans MS" w:cs="Times New Roman"/>
          <w:b/>
          <w:noProof/>
          <w:color w:val="000000" w:themeColor="text1"/>
          <w:sz w:val="18"/>
          <w:szCs w:val="18"/>
          <w:lang w:eastAsia="fr-BE"/>
        </w:rPr>
        <w:t>(1)</w:t>
      </w:r>
      <w:r w:rsidRPr="00D15AAF">
        <w:rPr>
          <w:rFonts w:ascii="Comic Sans MS" w:eastAsia="Times New Roman" w:hAnsi="Comic Sans MS" w:cs="Times New Roman"/>
          <w:b/>
          <w:noProof/>
          <w:color w:val="000000" w:themeColor="text1"/>
          <w:sz w:val="20"/>
          <w:szCs w:val="20"/>
          <w:lang w:eastAsia="fr-BE"/>
        </w:rPr>
        <w:t xml:space="preserve"> </w:t>
      </w:r>
    </w:p>
    <w:p w:rsidR="00E6075E" w:rsidRPr="00013656" w:rsidRDefault="00E6075E" w:rsidP="00166C76">
      <w:pPr>
        <w:pBdr>
          <w:left w:val="single" w:sz="4" w:space="4" w:color="auto"/>
        </w:pBdr>
        <w:spacing w:after="0" w:line="240" w:lineRule="auto"/>
        <w:ind w:left="708"/>
        <w:rPr>
          <w:rFonts w:ascii="Comic Sans MS" w:eastAsia="Times New Roman" w:hAnsi="Comic Sans MS" w:cs="Times New Roman"/>
          <w:noProof/>
          <w:color w:val="000000"/>
          <w:sz w:val="20"/>
          <w:szCs w:val="20"/>
          <w:lang w:eastAsia="fr-BE"/>
        </w:rPr>
      </w:pP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 Si nos conclusions cadrent avec les opinions établies concernant</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les effets du salaire minimum, nous établissons clairement</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l’existence d’un lien entre la baisse du taux de syndicalisation et</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l’augmentation de la part des revenus les plus élevés dans les pays</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avancés durant la période 1980–2010 (graphique 2), ce qui va à</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l’encontre des idées reçues sur les circuits par lesquels la densité</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syndicale influence la répartition du revenu. Il s’agit là de l’aspect</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le plus novateur de notre analyse, qui prépare le terrain à de plus</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amples recherches sur le lien entre l’érosion du syndicalisme et</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l’augmentation des inégalités. »</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noProof/>
          <w:color w:val="000000"/>
          <w:sz w:val="18"/>
          <w:szCs w:val="18"/>
          <w:lang w:eastAsia="fr-BE"/>
        </w:rPr>
      </w:pP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noProof/>
          <w:color w:val="000000"/>
          <w:sz w:val="18"/>
          <w:szCs w:val="18"/>
          <w:lang w:eastAsia="fr-BE"/>
        </w:rPr>
      </w:pPr>
      <w:r w:rsidRPr="00E6075E">
        <w:rPr>
          <w:rFonts w:ascii="Comic Sans MS" w:eastAsia="Times New Roman" w:hAnsi="Comic Sans MS" w:cs="Times New Roman"/>
          <w:noProof/>
          <w:color w:val="000000"/>
          <w:sz w:val="18"/>
          <w:szCs w:val="18"/>
          <w:lang w:eastAsia="fr-BE"/>
        </w:rPr>
        <w:t>et d’ajouter</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noProof/>
          <w:color w:val="000000"/>
          <w:sz w:val="18"/>
          <w:szCs w:val="18"/>
          <w:lang w:eastAsia="fr-BE"/>
        </w:rPr>
      </w:pP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 Si, par suite de l</w:t>
      </w:r>
      <w:r w:rsidRPr="00E6075E">
        <w:rPr>
          <w:rFonts w:ascii="Comic Sans MS" w:eastAsia="Times New Roman" w:hAnsi="Comic Sans MS" w:cs="Times New Roman"/>
          <w:i/>
          <w:noProof/>
          <w:color w:val="000000"/>
          <w:sz w:val="18"/>
          <w:szCs w:val="18"/>
          <w:lang w:val="en-US" w:eastAsia="fr-BE"/>
        </w:rPr>
        <w:t>’</w:t>
      </w:r>
      <w:r w:rsidRPr="00E6075E">
        <w:rPr>
          <w:rFonts w:ascii="Comic Sans MS" w:eastAsia="Times New Roman" w:hAnsi="Comic Sans MS" w:cs="Times New Roman"/>
          <w:i/>
          <w:noProof/>
          <w:color w:val="000000"/>
          <w:sz w:val="18"/>
          <w:szCs w:val="18"/>
          <w:lang w:eastAsia="fr-BE"/>
        </w:rPr>
        <w:t>affaiblissement des syndicats, les rémunérations</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des travailleurs ayant des salaires moyens ou faibles se tassent,</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la part des revenus constitues par les rémunérations de la haute</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direction et des actionnaires augmentera nécessairement. Nous</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comprenons intuitivement que l</w:t>
      </w:r>
      <w:r w:rsidRPr="00E6075E">
        <w:rPr>
          <w:rFonts w:ascii="Comic Sans MS" w:eastAsia="Times New Roman" w:hAnsi="Comic Sans MS" w:cs="Times New Roman"/>
          <w:i/>
          <w:noProof/>
          <w:color w:val="000000"/>
          <w:sz w:val="18"/>
          <w:szCs w:val="18"/>
          <w:lang w:val="en-US" w:eastAsia="fr-BE"/>
        </w:rPr>
        <w:t>’</w:t>
      </w:r>
      <w:r w:rsidRPr="00E6075E">
        <w:rPr>
          <w:rFonts w:ascii="Comic Sans MS" w:eastAsia="Times New Roman" w:hAnsi="Comic Sans MS" w:cs="Times New Roman"/>
          <w:i/>
          <w:noProof/>
          <w:color w:val="000000"/>
          <w:sz w:val="18"/>
          <w:szCs w:val="18"/>
          <w:lang w:eastAsia="fr-BE"/>
        </w:rPr>
        <w:t>affaiblissement des syndicats</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iCs/>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 xml:space="preserve">réduit le pouvoir de négociation des salaries </w:t>
      </w:r>
      <w:r w:rsidRPr="00E6075E">
        <w:rPr>
          <w:rFonts w:ascii="Comic Sans MS" w:eastAsia="Times New Roman" w:hAnsi="Comic Sans MS" w:cs="Times New Roman"/>
          <w:i/>
          <w:iCs/>
          <w:noProof/>
          <w:color w:val="000000"/>
          <w:sz w:val="18"/>
          <w:szCs w:val="18"/>
          <w:lang w:eastAsia="fr-BE"/>
        </w:rPr>
        <w:t>par rapport aux</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iCs/>
          <w:noProof/>
          <w:color w:val="000000"/>
          <w:sz w:val="18"/>
          <w:szCs w:val="18"/>
          <w:lang w:eastAsia="fr-BE"/>
        </w:rPr>
        <w:t>détenteurs de capital</w:t>
      </w:r>
      <w:r w:rsidRPr="00E6075E">
        <w:rPr>
          <w:rFonts w:ascii="Comic Sans MS" w:eastAsia="Times New Roman" w:hAnsi="Comic Sans MS" w:cs="Times New Roman"/>
          <w:i/>
          <w:noProof/>
          <w:color w:val="000000"/>
          <w:sz w:val="18"/>
          <w:szCs w:val="18"/>
          <w:lang w:eastAsia="fr-BE"/>
        </w:rPr>
        <w:t>, ce qui a pour effet d</w:t>
      </w:r>
      <w:r w:rsidRPr="00E6075E">
        <w:rPr>
          <w:rFonts w:ascii="Comic Sans MS" w:eastAsia="Times New Roman" w:hAnsi="Comic Sans MS" w:cs="Times New Roman"/>
          <w:i/>
          <w:noProof/>
          <w:color w:val="000000"/>
          <w:sz w:val="18"/>
          <w:szCs w:val="18"/>
          <w:lang w:val="en-US" w:eastAsia="fr-BE"/>
        </w:rPr>
        <w:t>’</w:t>
      </w:r>
      <w:r w:rsidRPr="00E6075E">
        <w:rPr>
          <w:rFonts w:ascii="Comic Sans MS" w:eastAsia="Times New Roman" w:hAnsi="Comic Sans MS" w:cs="Times New Roman"/>
          <w:i/>
          <w:noProof/>
          <w:color w:val="000000"/>
          <w:sz w:val="18"/>
          <w:szCs w:val="18"/>
          <w:lang w:eastAsia="fr-BE"/>
        </w:rPr>
        <w:t>accroitre le revenu du</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 xml:space="preserve">capital </w:t>
      </w:r>
      <w:r w:rsidRPr="00E6075E">
        <w:rPr>
          <w:rFonts w:ascii="Comic Sans MS" w:eastAsia="Times New Roman" w:hAnsi="Comic Sans MS" w:cs="Times New Roman"/>
          <w:i/>
          <w:noProof/>
          <w:color w:val="000000"/>
          <w:sz w:val="18"/>
          <w:szCs w:val="18"/>
          <w:lang w:val="en-US" w:eastAsia="fr-BE"/>
        </w:rPr>
        <w:t>—</w:t>
      </w:r>
      <w:r w:rsidRPr="00E6075E">
        <w:rPr>
          <w:rFonts w:ascii="Comic Sans MS" w:eastAsia="Times New Roman" w:hAnsi="Comic Sans MS" w:cs="Times New Roman"/>
          <w:i/>
          <w:noProof/>
          <w:color w:val="000000"/>
          <w:sz w:val="18"/>
          <w:szCs w:val="18"/>
          <w:lang w:eastAsia="fr-BE"/>
        </w:rPr>
        <w:t xml:space="preserve"> qui est plus concentre en haut de la distribution des</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revenus que les traitements et salaires. Le recul du syndicalisme</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peut en outre réduire l</w:t>
      </w:r>
      <w:r w:rsidRPr="00E6075E">
        <w:rPr>
          <w:rFonts w:ascii="Comic Sans MS" w:eastAsia="Times New Roman" w:hAnsi="Comic Sans MS" w:cs="Times New Roman"/>
          <w:i/>
          <w:noProof/>
          <w:color w:val="000000"/>
          <w:sz w:val="18"/>
          <w:szCs w:val="18"/>
          <w:lang w:val="en-US" w:eastAsia="fr-BE"/>
        </w:rPr>
        <w:t>’</w:t>
      </w:r>
      <w:r w:rsidRPr="00E6075E">
        <w:rPr>
          <w:rFonts w:ascii="Comic Sans MS" w:eastAsia="Times New Roman" w:hAnsi="Comic Sans MS" w:cs="Times New Roman"/>
          <w:i/>
          <w:noProof/>
          <w:color w:val="000000"/>
          <w:sz w:val="18"/>
          <w:szCs w:val="18"/>
          <w:lang w:eastAsia="fr-BE"/>
        </w:rPr>
        <w:t>influence des salaries sur les décisions des</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 xml:space="preserve">entreprises qui profitent aux </w:t>
      </w:r>
      <w:r w:rsidRPr="00E6075E">
        <w:rPr>
          <w:rFonts w:ascii="Comic Sans MS" w:eastAsia="Times New Roman" w:hAnsi="Comic Sans MS" w:cs="Times New Roman"/>
          <w:i/>
          <w:iCs/>
          <w:noProof/>
          <w:color w:val="000000"/>
          <w:sz w:val="18"/>
          <w:szCs w:val="18"/>
          <w:lang w:eastAsia="fr-BE"/>
        </w:rPr>
        <w:t>hauts salaires</w:t>
      </w:r>
      <w:r w:rsidRPr="00E6075E">
        <w:rPr>
          <w:rFonts w:ascii="Comic Sans MS" w:eastAsia="Times New Roman" w:hAnsi="Comic Sans MS" w:cs="Times New Roman"/>
          <w:i/>
          <w:noProof/>
          <w:color w:val="000000"/>
          <w:sz w:val="18"/>
          <w:szCs w:val="18"/>
          <w:lang w:eastAsia="fr-BE"/>
        </w:rPr>
        <w:t>, comme le niveau et la</w:t>
      </w:r>
    </w:p>
    <w:p w:rsidR="00E6075E" w:rsidRPr="00E6075E" w:rsidRDefault="00E6075E" w:rsidP="00166C76">
      <w:pPr>
        <w:pBdr>
          <w:left w:val="single" w:sz="4" w:space="4" w:color="auto"/>
        </w:pBdr>
        <w:spacing w:after="0" w:line="240" w:lineRule="auto"/>
        <w:ind w:left="708"/>
        <w:rPr>
          <w:rFonts w:ascii="Comic Sans MS" w:eastAsia="Times New Roman" w:hAnsi="Comic Sans MS" w:cs="Times New Roman"/>
          <w:i/>
          <w:noProof/>
          <w:color w:val="000000"/>
          <w:sz w:val="18"/>
          <w:szCs w:val="18"/>
          <w:lang w:eastAsia="fr-BE"/>
        </w:rPr>
      </w:pPr>
      <w:r w:rsidRPr="00E6075E">
        <w:rPr>
          <w:rFonts w:ascii="Comic Sans MS" w:eastAsia="Times New Roman" w:hAnsi="Comic Sans MS" w:cs="Times New Roman"/>
          <w:i/>
          <w:noProof/>
          <w:color w:val="000000"/>
          <w:sz w:val="18"/>
          <w:szCs w:val="18"/>
          <w:lang w:eastAsia="fr-BE"/>
        </w:rPr>
        <w:t>structure des rémunérations des membres de la haute direction. »</w:t>
      </w:r>
    </w:p>
    <w:p w:rsidR="00E6075E" w:rsidRPr="00013656" w:rsidRDefault="00E6075E" w:rsidP="002D06FF">
      <w:pPr>
        <w:spacing w:after="0" w:line="240" w:lineRule="auto"/>
        <w:rPr>
          <w:rFonts w:ascii="Comic Sans MS" w:eastAsia="Times New Roman" w:hAnsi="Comic Sans MS" w:cs="Times New Roman"/>
          <w:noProof/>
          <w:color w:val="000000"/>
          <w:sz w:val="20"/>
          <w:szCs w:val="20"/>
          <w:lang w:eastAsia="fr-BE"/>
        </w:rPr>
      </w:pPr>
    </w:p>
    <w:p w:rsidR="00B91684" w:rsidRDefault="00C51445" w:rsidP="002D06FF">
      <w:pPr>
        <w:spacing w:after="0" w:line="240" w:lineRule="auto"/>
        <w:rPr>
          <w:rFonts w:ascii="Comic Sans MS" w:eastAsia="Times New Roman" w:hAnsi="Comic Sans MS" w:cs="Times New Roman"/>
          <w:noProof/>
          <w:color w:val="000000"/>
          <w:sz w:val="20"/>
          <w:szCs w:val="20"/>
          <w:lang w:eastAsia="fr-BE"/>
        </w:rPr>
      </w:pPr>
      <w:r>
        <w:rPr>
          <w:rFonts w:ascii="Comic Sans MS" w:eastAsia="Times New Roman" w:hAnsi="Comic Sans MS" w:cs="Times New Roman"/>
          <w:noProof/>
          <w:color w:val="000000"/>
          <w:sz w:val="20"/>
          <w:szCs w:val="20"/>
          <w:lang w:eastAsia="fr-BE"/>
        </w:rPr>
        <w:t>7</w:t>
      </w:r>
      <w:r w:rsidR="00E6075E" w:rsidRPr="00013656">
        <w:rPr>
          <w:rFonts w:ascii="Comic Sans MS" w:eastAsia="Times New Roman" w:hAnsi="Comic Sans MS" w:cs="Times New Roman"/>
          <w:noProof/>
          <w:color w:val="000000"/>
          <w:sz w:val="20"/>
          <w:szCs w:val="20"/>
          <w:lang w:eastAsia="fr-BE"/>
        </w:rPr>
        <w:t>   </w:t>
      </w:r>
      <w:r w:rsidR="00E6075E" w:rsidRPr="009536B5">
        <w:rPr>
          <w:rFonts w:ascii="Comic Sans MS" w:eastAsia="Times New Roman" w:hAnsi="Comic Sans MS" w:cs="Times New Roman"/>
          <w:b/>
          <w:noProof/>
          <w:color w:val="000000"/>
          <w:sz w:val="20"/>
          <w:szCs w:val="20"/>
          <w:lang w:eastAsia="fr-BE"/>
        </w:rPr>
        <w:t xml:space="preserve">Certes de </w:t>
      </w:r>
      <w:r w:rsidR="00E6075E" w:rsidRPr="0069633A">
        <w:rPr>
          <w:rFonts w:ascii="Comic Sans MS" w:eastAsia="Times New Roman" w:hAnsi="Comic Sans MS" w:cs="Times New Roman"/>
          <w:b/>
          <w:noProof/>
          <w:color w:val="000000"/>
          <w:sz w:val="20"/>
          <w:szCs w:val="20"/>
          <w:u w:val="single"/>
          <w:lang w:eastAsia="fr-BE"/>
        </w:rPr>
        <w:t>par leurs massivité et traditions les organisations syndicales constituent des instruments nécessaires et incontournables de luttes sociales.</w:t>
      </w:r>
      <w:r w:rsidR="00E6075E" w:rsidRPr="00013656">
        <w:rPr>
          <w:rFonts w:ascii="Comic Sans MS" w:eastAsia="Times New Roman" w:hAnsi="Comic Sans MS" w:cs="Times New Roman"/>
          <w:noProof/>
          <w:color w:val="000000"/>
          <w:sz w:val="20"/>
          <w:szCs w:val="20"/>
          <w:lang w:eastAsia="fr-BE"/>
        </w:rPr>
        <w:t xml:space="preserve"> </w:t>
      </w:r>
    </w:p>
    <w:p w:rsidR="00C51445" w:rsidRDefault="00E6075E" w:rsidP="002D06FF">
      <w:pPr>
        <w:spacing w:after="0" w:line="240" w:lineRule="auto"/>
        <w:rPr>
          <w:rFonts w:ascii="Comic Sans MS" w:eastAsia="Times New Roman" w:hAnsi="Comic Sans MS" w:cs="Times New Roman"/>
          <w:b/>
          <w:noProof/>
          <w:color w:val="000000"/>
          <w:sz w:val="20"/>
          <w:szCs w:val="20"/>
          <w:lang w:eastAsia="fr-BE"/>
        </w:rPr>
      </w:pPr>
      <w:r w:rsidRPr="00013656">
        <w:rPr>
          <w:rFonts w:ascii="Comic Sans MS" w:eastAsia="Times New Roman" w:hAnsi="Comic Sans MS" w:cs="Times New Roman"/>
          <w:noProof/>
          <w:color w:val="000000"/>
          <w:sz w:val="20"/>
          <w:szCs w:val="20"/>
          <w:lang w:eastAsia="fr-BE"/>
        </w:rPr>
        <w:t>Nonobstant, dans ce jeu de tiroirs que des individualités syndicales dirigeantes ouvrent et ferment en détenant une position dominante de par leur statut prof. et syndical force est de constater qu’il n’existe malheureusement pas d’opposition capable pour discuter et disputer les orientations de ces « appareils » en terme de plateforme et stratégie d’action déterminée pour in fine peser sur le cours des choses.</w:t>
      </w:r>
      <w:r w:rsidRPr="00013656">
        <w:rPr>
          <w:rFonts w:ascii="Comic Sans MS" w:eastAsia="Times New Roman" w:hAnsi="Comic Sans MS" w:cs="Times New Roman"/>
          <w:noProof/>
          <w:color w:val="000000"/>
          <w:sz w:val="20"/>
          <w:szCs w:val="20"/>
          <w:lang w:eastAsia="fr-BE"/>
        </w:rPr>
        <w:br/>
      </w:r>
    </w:p>
    <w:p w:rsidR="00E6075E" w:rsidRPr="00166C76" w:rsidRDefault="00AC5591" w:rsidP="00166C76">
      <w:pPr>
        <w:pBdr>
          <w:left w:val="single" w:sz="4" w:space="4" w:color="auto"/>
        </w:pBdr>
        <w:spacing w:after="0" w:line="240" w:lineRule="auto"/>
        <w:ind w:left="708"/>
        <w:rPr>
          <w:rFonts w:ascii="Times New Roman" w:eastAsia="Times New Roman" w:hAnsi="Times New Roman" w:cs="Times New Roman"/>
          <w:b/>
          <w:noProof/>
          <w:color w:val="0000FF"/>
          <w:sz w:val="24"/>
          <w:szCs w:val="24"/>
          <w:lang w:eastAsia="fr-BE"/>
        </w:rPr>
      </w:pPr>
      <w:r>
        <w:rPr>
          <w:rFonts w:ascii="Comic Sans MS" w:eastAsia="Times New Roman" w:hAnsi="Comic Sans MS" w:cs="Times New Roman"/>
          <w:b/>
          <w:noProof/>
          <w:color w:val="0000FF"/>
          <w:sz w:val="20"/>
          <w:szCs w:val="20"/>
          <w:lang w:eastAsia="fr-BE"/>
        </w:rPr>
        <w:t>D</w:t>
      </w:r>
      <w:r w:rsidR="00C51445" w:rsidRPr="00166C76">
        <w:rPr>
          <w:rFonts w:ascii="Comic Sans MS" w:eastAsia="Times New Roman" w:hAnsi="Comic Sans MS" w:cs="Times New Roman"/>
          <w:b/>
          <w:noProof/>
          <w:color w:val="0000FF"/>
          <w:sz w:val="20"/>
          <w:szCs w:val="20"/>
          <w:lang w:eastAsia="fr-BE"/>
        </w:rPr>
        <w:t>onc</w:t>
      </w:r>
      <w:r w:rsidR="00E6075E" w:rsidRPr="00166C76">
        <w:rPr>
          <w:rFonts w:ascii="Comic Sans MS" w:eastAsia="Times New Roman" w:hAnsi="Comic Sans MS" w:cs="Times New Roman"/>
          <w:b/>
          <w:noProof/>
          <w:color w:val="0000FF"/>
          <w:sz w:val="20"/>
          <w:szCs w:val="20"/>
          <w:lang w:eastAsia="fr-BE"/>
        </w:rPr>
        <w:t xml:space="preserve"> dans ce terme</w:t>
      </w:r>
      <w:r w:rsidR="00C51445" w:rsidRPr="00166C76">
        <w:rPr>
          <w:rFonts w:ascii="Comic Sans MS" w:eastAsia="Times New Roman" w:hAnsi="Comic Sans MS" w:cs="Times New Roman"/>
          <w:b/>
          <w:noProof/>
          <w:color w:val="0000FF"/>
          <w:sz w:val="20"/>
          <w:szCs w:val="20"/>
          <w:lang w:eastAsia="fr-BE"/>
        </w:rPr>
        <w:t xml:space="preserve"> d’inexistance notamment de défaire</w:t>
      </w:r>
      <w:r w:rsidR="00E6075E" w:rsidRPr="00166C76">
        <w:rPr>
          <w:rFonts w:ascii="Comic Sans MS" w:eastAsia="Times New Roman" w:hAnsi="Comic Sans MS" w:cs="Times New Roman"/>
          <w:b/>
          <w:noProof/>
          <w:color w:val="0000FF"/>
          <w:sz w:val="20"/>
          <w:szCs w:val="20"/>
          <w:lang w:eastAsia="fr-BE"/>
        </w:rPr>
        <w:t xml:space="preserve"> par l</w:t>
      </w:r>
      <w:r>
        <w:rPr>
          <w:rFonts w:ascii="Comic Sans MS" w:eastAsia="Times New Roman" w:hAnsi="Comic Sans MS" w:cs="Times New Roman"/>
          <w:b/>
          <w:noProof/>
          <w:color w:val="0000FF"/>
          <w:sz w:val="20"/>
          <w:szCs w:val="20"/>
          <w:lang w:eastAsia="fr-BE"/>
        </w:rPr>
        <w:t xml:space="preserve">a transformation des structures </w:t>
      </w:r>
      <w:r w:rsidR="00E6075E" w:rsidRPr="00166C76">
        <w:rPr>
          <w:rFonts w:ascii="Comic Sans MS" w:eastAsia="Times New Roman" w:hAnsi="Comic Sans MS" w:cs="Times New Roman"/>
          <w:b/>
          <w:noProof/>
          <w:color w:val="0000FF"/>
          <w:sz w:val="20"/>
          <w:szCs w:val="20"/>
          <w:lang w:eastAsia="fr-BE"/>
        </w:rPr>
        <w:t xml:space="preserve">le rapport de forces </w:t>
      </w:r>
      <w:r w:rsidRPr="00166C76">
        <w:rPr>
          <w:rFonts w:ascii="Comic Sans MS" w:eastAsia="Times New Roman" w:hAnsi="Comic Sans MS" w:cs="Times New Roman"/>
          <w:b/>
          <w:noProof/>
          <w:color w:val="0000FF"/>
          <w:sz w:val="20"/>
          <w:szCs w:val="20"/>
          <w:lang w:eastAsia="fr-BE"/>
        </w:rPr>
        <w:t xml:space="preserve">- </w:t>
      </w:r>
      <w:r w:rsidRPr="00166C76">
        <w:rPr>
          <w:rFonts w:ascii="Comic Sans MS" w:eastAsia="Times New Roman" w:hAnsi="Comic Sans MS" w:cs="Times New Roman"/>
          <w:b/>
          <w:i/>
          <w:iCs/>
          <w:noProof/>
          <w:color w:val="0000FF"/>
          <w:sz w:val="20"/>
          <w:szCs w:val="20"/>
          <w:lang w:eastAsia="fr-BE"/>
        </w:rPr>
        <w:t>en un mot le rapport social</w:t>
      </w:r>
      <w:r w:rsidRPr="00166C76">
        <w:rPr>
          <w:rFonts w:ascii="Comic Sans MS" w:eastAsia="Times New Roman" w:hAnsi="Comic Sans MS" w:cs="Times New Roman"/>
          <w:b/>
          <w:noProof/>
          <w:color w:val="0000FF"/>
          <w:sz w:val="20"/>
          <w:szCs w:val="20"/>
          <w:lang w:eastAsia="fr-BE"/>
        </w:rPr>
        <w:t xml:space="preserve"> - </w:t>
      </w:r>
      <w:r w:rsidR="00E6075E" w:rsidRPr="00166C76">
        <w:rPr>
          <w:rFonts w:ascii="Comic Sans MS" w:eastAsia="Times New Roman" w:hAnsi="Comic Sans MS" w:cs="Times New Roman"/>
          <w:b/>
          <w:noProof/>
          <w:color w:val="0000FF"/>
          <w:sz w:val="20"/>
          <w:szCs w:val="20"/>
          <w:lang w:eastAsia="fr-BE"/>
        </w:rPr>
        <w:t>qui permet au capital de prendre en</w:t>
      </w:r>
      <w:r>
        <w:rPr>
          <w:rFonts w:ascii="Comic Sans MS" w:eastAsia="Times New Roman" w:hAnsi="Comic Sans MS" w:cs="Times New Roman"/>
          <w:b/>
          <w:noProof/>
          <w:color w:val="0000FF"/>
          <w:sz w:val="20"/>
          <w:szCs w:val="20"/>
          <w:lang w:eastAsia="fr-BE"/>
        </w:rPr>
        <w:t xml:space="preserve"> otage la société toute entière in fine on piétine. </w:t>
      </w:r>
    </w:p>
    <w:p w:rsidR="00E6075E" w:rsidRPr="00013656" w:rsidRDefault="00E6075E" w:rsidP="002D06FF">
      <w:pPr>
        <w:spacing w:after="0" w:line="240" w:lineRule="auto"/>
        <w:rPr>
          <w:rFonts w:ascii="Comic Sans MS" w:eastAsia="Times New Roman" w:hAnsi="Comic Sans MS" w:cs="Times New Roman"/>
          <w:noProof/>
          <w:color w:val="000000"/>
          <w:sz w:val="20"/>
          <w:szCs w:val="20"/>
          <w:lang w:eastAsia="fr-BE"/>
        </w:rPr>
      </w:pPr>
    </w:p>
    <w:p w:rsidR="00001C96" w:rsidRDefault="00C51445" w:rsidP="002D06FF">
      <w:pPr>
        <w:spacing w:after="0" w:line="240" w:lineRule="auto"/>
        <w:rPr>
          <w:rFonts w:ascii="Comic Sans MS" w:eastAsia="Times New Roman" w:hAnsi="Comic Sans MS" w:cs="Times New Roman"/>
          <w:noProof/>
          <w:color w:val="000000"/>
          <w:sz w:val="20"/>
          <w:szCs w:val="20"/>
          <w:lang w:eastAsia="fr-BE"/>
        </w:rPr>
      </w:pPr>
      <w:r>
        <w:rPr>
          <w:rFonts w:ascii="Comic Sans MS" w:eastAsia="Times New Roman" w:hAnsi="Comic Sans MS" w:cs="Times New Roman"/>
          <w:noProof/>
          <w:color w:val="000000"/>
          <w:sz w:val="20"/>
          <w:szCs w:val="20"/>
          <w:lang w:eastAsia="fr-BE"/>
        </w:rPr>
        <w:t>8</w:t>
      </w:r>
      <w:r w:rsidR="002D06FF">
        <w:rPr>
          <w:rFonts w:ascii="Comic Sans MS" w:eastAsia="Times New Roman" w:hAnsi="Comic Sans MS" w:cs="Times New Roman"/>
          <w:noProof/>
          <w:color w:val="000000"/>
          <w:sz w:val="20"/>
          <w:szCs w:val="20"/>
          <w:lang w:eastAsia="fr-BE"/>
        </w:rPr>
        <w:t xml:space="preserve">  </w:t>
      </w:r>
      <w:r w:rsidR="00AC5591">
        <w:rPr>
          <w:rFonts w:ascii="Comic Sans MS" w:eastAsia="Times New Roman" w:hAnsi="Comic Sans MS" w:cs="Times New Roman"/>
          <w:noProof/>
          <w:color w:val="000000"/>
          <w:sz w:val="20"/>
          <w:szCs w:val="20"/>
          <w:lang w:eastAsia="fr-BE"/>
        </w:rPr>
        <w:t>Ceci dit, h</w:t>
      </w:r>
      <w:r w:rsidR="00E6075E" w:rsidRPr="00013656">
        <w:rPr>
          <w:rFonts w:ascii="Comic Sans MS" w:eastAsia="Times New Roman" w:hAnsi="Comic Sans MS" w:cs="Times New Roman"/>
          <w:noProof/>
          <w:color w:val="000000"/>
          <w:sz w:val="20"/>
          <w:szCs w:val="20"/>
          <w:lang w:eastAsia="fr-BE"/>
        </w:rPr>
        <w:t xml:space="preserve">ormis une ébauche à Charleroi, </w:t>
      </w:r>
      <w:r w:rsidR="00E6075E" w:rsidRPr="00001C96">
        <w:rPr>
          <w:rFonts w:ascii="Comic Sans MS" w:eastAsia="Times New Roman" w:hAnsi="Comic Sans MS" w:cs="Times New Roman"/>
          <w:b/>
          <w:noProof/>
          <w:color w:val="000000"/>
          <w:sz w:val="20"/>
          <w:szCs w:val="20"/>
          <w:lang w:eastAsia="fr-BE"/>
        </w:rPr>
        <w:t>face à cet immobilisme rien ne s’est cristallisé et structuré</w:t>
      </w:r>
      <w:r w:rsidR="00E6075E" w:rsidRPr="00013656">
        <w:rPr>
          <w:rFonts w:ascii="Comic Sans MS" w:eastAsia="Times New Roman" w:hAnsi="Comic Sans MS" w:cs="Times New Roman"/>
          <w:noProof/>
          <w:color w:val="000000"/>
          <w:sz w:val="20"/>
          <w:szCs w:val="20"/>
          <w:lang w:eastAsia="fr-BE"/>
        </w:rPr>
        <w:t xml:space="preserve"> en  courants d’une </w:t>
      </w:r>
      <w:r w:rsidR="00E6075E" w:rsidRPr="00013656">
        <w:rPr>
          <w:rFonts w:ascii="Comic Sans MS" w:eastAsia="Times New Roman" w:hAnsi="Comic Sans MS" w:cs="Times New Roman"/>
          <w:noProof/>
          <w:color w:val="000000"/>
          <w:sz w:val="20"/>
          <w:szCs w:val="20"/>
          <w:u w:val="single"/>
          <w:lang w:eastAsia="fr-BE"/>
        </w:rPr>
        <w:t>gauche syndicale oppositionnelle et constructive</w:t>
      </w:r>
      <w:r w:rsidR="00E6075E" w:rsidRPr="00013656">
        <w:rPr>
          <w:rFonts w:ascii="Comic Sans MS" w:eastAsia="Times New Roman" w:hAnsi="Comic Sans MS" w:cs="Times New Roman"/>
          <w:noProof/>
          <w:color w:val="000000"/>
          <w:sz w:val="20"/>
          <w:szCs w:val="20"/>
          <w:lang w:eastAsia="fr-BE"/>
        </w:rPr>
        <w:t xml:space="preserve"> ouvrant démocratiquement le débat</w:t>
      </w:r>
      <w:r w:rsidR="00AC5591">
        <w:rPr>
          <w:rFonts w:ascii="Comic Sans MS" w:eastAsia="Times New Roman" w:hAnsi="Comic Sans MS" w:cs="Times New Roman"/>
          <w:noProof/>
          <w:color w:val="000000"/>
          <w:sz w:val="20"/>
          <w:szCs w:val="20"/>
          <w:lang w:eastAsia="fr-BE"/>
        </w:rPr>
        <w:t>.</w:t>
      </w:r>
      <w:r w:rsidR="00AC5591">
        <w:rPr>
          <w:rFonts w:ascii="Comic Sans MS" w:eastAsia="Times New Roman" w:hAnsi="Comic Sans MS" w:cs="Times New Roman"/>
          <w:noProof/>
          <w:color w:val="000000"/>
          <w:sz w:val="20"/>
          <w:szCs w:val="20"/>
          <w:lang w:eastAsia="fr-BE"/>
        </w:rPr>
        <w:br/>
        <w:t>Précisémnt ce débat</w:t>
      </w:r>
      <w:r w:rsidR="00E6075E" w:rsidRPr="00013656">
        <w:rPr>
          <w:rFonts w:ascii="Comic Sans MS" w:eastAsia="Times New Roman" w:hAnsi="Comic Sans MS" w:cs="Times New Roman"/>
          <w:noProof/>
          <w:color w:val="000000"/>
          <w:sz w:val="20"/>
          <w:szCs w:val="20"/>
          <w:lang w:eastAsia="fr-BE"/>
        </w:rPr>
        <w:t xml:space="preserve">, élément basique indispensable comme </w:t>
      </w:r>
      <w:r w:rsidR="00E6075E" w:rsidRPr="00013656">
        <w:rPr>
          <w:rFonts w:ascii="Comic Sans MS" w:eastAsia="Times New Roman" w:hAnsi="Comic Sans MS" w:cs="Times New Roman"/>
          <w:noProof/>
          <w:color w:val="000000"/>
          <w:sz w:val="20"/>
          <w:szCs w:val="20"/>
          <w:u w:val="single"/>
          <w:lang w:eastAsia="fr-BE"/>
        </w:rPr>
        <w:t xml:space="preserve">support dans le développement fédérateur </w:t>
      </w:r>
      <w:r w:rsidR="00E6075E" w:rsidRPr="00013656">
        <w:rPr>
          <w:rFonts w:ascii="Comic Sans MS" w:eastAsia="Times New Roman" w:hAnsi="Comic Sans MS" w:cs="Times New Roman"/>
          <w:noProof/>
          <w:color w:val="000000"/>
          <w:sz w:val="20"/>
          <w:szCs w:val="20"/>
          <w:lang w:eastAsia="fr-BE"/>
        </w:rPr>
        <w:t>d’une alternative politique anticapitaliste</w:t>
      </w:r>
    </w:p>
    <w:p w:rsidR="00E6075E" w:rsidRPr="00013656" w:rsidRDefault="00E6075E" w:rsidP="00166C76">
      <w:pPr>
        <w:spacing w:after="0" w:line="240" w:lineRule="auto"/>
        <w:ind w:left="708"/>
        <w:rPr>
          <w:rFonts w:ascii="Comic Sans MS" w:eastAsia="Times New Roman" w:hAnsi="Comic Sans MS" w:cs="Times New Roman"/>
          <w:noProof/>
          <w:color w:val="000000"/>
          <w:sz w:val="20"/>
          <w:szCs w:val="20"/>
          <w:lang w:eastAsia="fr-BE"/>
        </w:rPr>
      </w:pPr>
      <w:r w:rsidRPr="00013656">
        <w:rPr>
          <w:rFonts w:ascii="Comic Sans MS" w:eastAsia="Times New Roman" w:hAnsi="Comic Sans MS" w:cs="Times New Roman"/>
          <w:noProof/>
          <w:color w:val="000000"/>
          <w:sz w:val="20"/>
          <w:szCs w:val="20"/>
          <w:lang w:eastAsia="fr-BE"/>
        </w:rPr>
        <w:br/>
      </w:r>
      <w:r w:rsidRPr="00B77D9C">
        <w:rPr>
          <w:rFonts w:ascii="Comic Sans MS" w:eastAsia="Times New Roman" w:hAnsi="Comic Sans MS" w:cs="Times New Roman"/>
          <w:b/>
          <w:i/>
          <w:iCs/>
          <w:noProof/>
          <w:color w:val="000000"/>
          <w:sz w:val="18"/>
          <w:szCs w:val="18"/>
          <w:lang w:eastAsia="fr-BE"/>
        </w:rPr>
        <w:t xml:space="preserve">Alternative bien nécessaire mais </w:t>
      </w:r>
      <w:r w:rsidR="00AC5591" w:rsidRPr="00B77D9C">
        <w:rPr>
          <w:rFonts w:ascii="Comic Sans MS" w:eastAsia="Times New Roman" w:hAnsi="Comic Sans MS" w:cs="Times New Roman"/>
          <w:b/>
          <w:i/>
          <w:iCs/>
          <w:noProof/>
          <w:color w:val="000000"/>
          <w:sz w:val="18"/>
          <w:szCs w:val="18"/>
          <w:lang w:eastAsia="fr-BE"/>
        </w:rPr>
        <w:t xml:space="preserve">pour cela </w:t>
      </w:r>
      <w:r w:rsidRPr="00B77D9C">
        <w:rPr>
          <w:rFonts w:ascii="Comic Sans MS" w:eastAsia="Times New Roman" w:hAnsi="Comic Sans MS" w:cs="Times New Roman"/>
          <w:b/>
          <w:i/>
          <w:iCs/>
          <w:noProof/>
          <w:color w:val="000000"/>
          <w:sz w:val="18"/>
          <w:szCs w:val="18"/>
          <w:lang w:eastAsia="fr-BE"/>
        </w:rPr>
        <w:t>hors suivisme syndical voir compromissions permanentes sociales-démocrates type PS tout autant que le suivisme indéfective hors critique d’un PTB cachant dans un double langage son caractère monolithique stalinien et ses interdits statutaires de la liberté d’expression des courants en son sein.</w:t>
      </w:r>
      <w:r w:rsidRPr="00B77D9C">
        <w:rPr>
          <w:rFonts w:ascii="Comic Sans MS" w:eastAsia="Times New Roman" w:hAnsi="Comic Sans MS" w:cs="Times New Roman"/>
          <w:noProof/>
          <w:color w:val="000000"/>
          <w:sz w:val="20"/>
          <w:szCs w:val="20"/>
          <w:lang w:eastAsia="fr-BE"/>
        </w:rPr>
        <w:t xml:space="preserve"> </w:t>
      </w:r>
      <w:r w:rsidR="005D02B7" w:rsidRPr="00B77D9C">
        <w:rPr>
          <w:rFonts w:ascii="Comic Sans MS" w:eastAsia="Times New Roman" w:hAnsi="Comic Sans MS" w:cs="Times New Roman"/>
          <w:noProof/>
          <w:color w:val="000000"/>
          <w:sz w:val="20"/>
          <w:szCs w:val="20"/>
          <w:lang w:eastAsia="fr-BE"/>
        </w:rPr>
        <w:t>(</w:t>
      </w:r>
      <w:r w:rsidR="00B77D9C" w:rsidRPr="00B77D9C">
        <w:rPr>
          <w:rFonts w:ascii="Comic Sans MS" w:eastAsia="Times New Roman" w:hAnsi="Comic Sans MS" w:cs="Times New Roman"/>
          <w:noProof/>
          <w:color w:val="000000"/>
          <w:sz w:val="20"/>
          <w:szCs w:val="20"/>
          <w:lang w:eastAsia="fr-BE"/>
        </w:rPr>
        <w:t xml:space="preserve">statuts </w:t>
      </w:r>
      <w:r w:rsidR="005D02B7" w:rsidRPr="00B77D9C">
        <w:rPr>
          <w:rFonts w:ascii="Comic Sans MS" w:eastAsia="Times New Roman" w:hAnsi="Comic Sans MS" w:cs="Times New Roman"/>
          <w:noProof/>
          <w:color w:val="000000"/>
          <w:sz w:val="20"/>
          <w:szCs w:val="20"/>
          <w:lang w:eastAsia="fr-BE"/>
        </w:rPr>
        <w:t xml:space="preserve">Art 41.7 </w:t>
      </w:r>
      <w:r w:rsidR="00B77D9C" w:rsidRPr="00B77D9C">
        <w:rPr>
          <w:rFonts w:ascii="Comic Sans MS" w:eastAsia="Times New Roman" w:hAnsi="Comic Sans MS" w:cs="Times New Roman"/>
          <w:noProof/>
          <w:color w:val="000000"/>
          <w:sz w:val="20"/>
          <w:szCs w:val="20"/>
          <w:lang w:eastAsia="fr-BE"/>
        </w:rPr>
        <w:t xml:space="preserve">congrès </w:t>
      </w:r>
      <w:r w:rsidR="005D02B7" w:rsidRPr="00B77D9C">
        <w:rPr>
          <w:rFonts w:ascii="Comic Sans MS" w:eastAsia="Times New Roman" w:hAnsi="Comic Sans MS" w:cs="Times New Roman"/>
          <w:noProof/>
          <w:color w:val="000000"/>
          <w:sz w:val="20"/>
          <w:szCs w:val="20"/>
          <w:lang w:eastAsia="fr-BE"/>
        </w:rPr>
        <w:t>2015)</w:t>
      </w:r>
    </w:p>
    <w:p w:rsidR="00E6075E" w:rsidRPr="00013656" w:rsidRDefault="00E6075E" w:rsidP="002D06FF">
      <w:pPr>
        <w:spacing w:after="0" w:line="240" w:lineRule="auto"/>
        <w:rPr>
          <w:rFonts w:ascii="Comic Sans MS" w:eastAsia="Times New Roman" w:hAnsi="Comic Sans MS" w:cs="Times New Roman"/>
          <w:noProof/>
          <w:color w:val="000000"/>
          <w:sz w:val="20"/>
          <w:szCs w:val="20"/>
          <w:lang w:eastAsia="fr-BE"/>
        </w:rPr>
      </w:pPr>
    </w:p>
    <w:p w:rsidR="00E6075E" w:rsidRPr="00001C96" w:rsidRDefault="00C51445" w:rsidP="002D06FF">
      <w:pPr>
        <w:spacing w:after="0" w:line="240" w:lineRule="auto"/>
        <w:rPr>
          <w:rFonts w:ascii="Comic Sans MS" w:eastAsia="Times New Roman" w:hAnsi="Comic Sans MS" w:cs="Times New Roman"/>
          <w:noProof/>
          <w:color w:val="0000FF"/>
          <w:sz w:val="20"/>
          <w:szCs w:val="20"/>
          <w:lang w:eastAsia="fr-BE"/>
        </w:rPr>
      </w:pPr>
      <w:r>
        <w:rPr>
          <w:rFonts w:ascii="Comic Sans MS" w:eastAsia="Times New Roman" w:hAnsi="Comic Sans MS" w:cs="Times New Roman"/>
          <w:noProof/>
          <w:color w:val="000000"/>
          <w:sz w:val="20"/>
          <w:szCs w:val="20"/>
          <w:lang w:eastAsia="fr-BE"/>
        </w:rPr>
        <w:t>9</w:t>
      </w:r>
      <w:r w:rsidR="00E6075E" w:rsidRPr="00013656">
        <w:rPr>
          <w:rFonts w:ascii="Comic Sans MS" w:eastAsia="Times New Roman" w:hAnsi="Comic Sans MS" w:cs="Times New Roman"/>
          <w:noProof/>
          <w:color w:val="000000"/>
          <w:sz w:val="20"/>
          <w:szCs w:val="20"/>
          <w:lang w:eastAsia="fr-BE"/>
        </w:rPr>
        <w:t>   </w:t>
      </w:r>
      <w:r w:rsidR="00E6075E" w:rsidRPr="00B91684">
        <w:rPr>
          <w:rFonts w:ascii="Comic Sans MS" w:eastAsia="Times New Roman" w:hAnsi="Comic Sans MS" w:cs="Times New Roman"/>
          <w:b/>
          <w:noProof/>
          <w:color w:val="000000" w:themeColor="text1"/>
          <w:sz w:val="20"/>
          <w:szCs w:val="20"/>
          <w:u w:val="single"/>
          <w:lang w:eastAsia="fr-BE"/>
        </w:rPr>
        <w:t>Sans cette gauche syndicale et son alternative politique fédératrice</w:t>
      </w:r>
      <w:r w:rsidR="00E6075E" w:rsidRPr="00B91684">
        <w:rPr>
          <w:rFonts w:ascii="Comic Sans MS" w:eastAsia="Times New Roman" w:hAnsi="Comic Sans MS" w:cs="Times New Roman"/>
          <w:b/>
          <w:noProof/>
          <w:color w:val="000000" w:themeColor="text1"/>
          <w:sz w:val="20"/>
          <w:szCs w:val="20"/>
          <w:lang w:eastAsia="fr-BE"/>
        </w:rPr>
        <w:t xml:space="preserve"> </w:t>
      </w:r>
      <w:r w:rsidR="00E6075E" w:rsidRPr="00001C96">
        <w:rPr>
          <w:rFonts w:ascii="Comic Sans MS" w:eastAsia="Times New Roman" w:hAnsi="Comic Sans MS" w:cs="Times New Roman"/>
          <w:noProof/>
          <w:color w:val="000000" w:themeColor="text1"/>
          <w:sz w:val="20"/>
          <w:szCs w:val="20"/>
          <w:lang w:eastAsia="fr-BE"/>
        </w:rPr>
        <w:t xml:space="preserve">tôt ou tard l’échec reste au rendez-vous à l’instar du personnage de Samuel Beckett jouant au « Théâtre de l’absurde » qui reste sur sa chaise « En attendant Godot ». </w:t>
      </w:r>
    </w:p>
    <w:p w:rsidR="00E6075E" w:rsidRPr="00013656" w:rsidRDefault="00E6075E" w:rsidP="002D06FF">
      <w:pPr>
        <w:spacing w:after="0" w:line="240" w:lineRule="auto"/>
        <w:rPr>
          <w:rFonts w:ascii="Comic Sans MS" w:eastAsia="Times New Roman" w:hAnsi="Comic Sans MS" w:cs="Times New Roman"/>
          <w:noProof/>
          <w:color w:val="000000"/>
          <w:sz w:val="20"/>
          <w:szCs w:val="20"/>
          <w:lang w:eastAsia="fr-BE"/>
        </w:rPr>
      </w:pPr>
    </w:p>
    <w:p w:rsidR="00E6075E" w:rsidRPr="00013656" w:rsidRDefault="00E6075E" w:rsidP="002D06FF">
      <w:pPr>
        <w:spacing w:after="0" w:line="240" w:lineRule="auto"/>
        <w:rPr>
          <w:rFonts w:ascii="Comic Sans MS" w:eastAsia="Times New Roman" w:hAnsi="Comic Sans MS" w:cs="Times New Roman"/>
          <w:noProof/>
          <w:color w:val="000000"/>
          <w:sz w:val="20"/>
          <w:szCs w:val="20"/>
          <w:lang w:eastAsia="fr-BE"/>
        </w:rPr>
      </w:pPr>
      <w:r w:rsidRPr="00013656">
        <w:rPr>
          <w:rFonts w:ascii="Comic Sans MS" w:eastAsia="Times New Roman" w:hAnsi="Comic Sans MS" w:cs="Times New Roman"/>
          <w:noProof/>
          <w:color w:val="000000"/>
          <w:sz w:val="20"/>
          <w:szCs w:val="20"/>
          <w:lang w:eastAsia="fr-BE"/>
        </w:rPr>
        <w:t xml:space="preserve">Le rédac de </w:t>
      </w:r>
      <w:r w:rsidRPr="00B91684">
        <w:rPr>
          <w:rFonts w:ascii="Comic Sans MS" w:eastAsia="Times New Roman" w:hAnsi="Comic Sans MS" w:cs="Times New Roman"/>
          <w:b/>
          <w:noProof/>
          <w:color w:val="C00000"/>
          <w:sz w:val="20"/>
          <w:szCs w:val="20"/>
          <w:lang w:eastAsia="fr-BE"/>
        </w:rPr>
        <w:t>RIPOSTE</w:t>
      </w:r>
    </w:p>
    <w:p w:rsidR="00E6075E" w:rsidRPr="00013656" w:rsidRDefault="00E6075E" w:rsidP="002D06FF">
      <w:pPr>
        <w:spacing w:after="0" w:line="240" w:lineRule="auto"/>
        <w:rPr>
          <w:rFonts w:ascii="Comic Sans MS" w:eastAsia="Times New Roman" w:hAnsi="Comic Sans MS" w:cs="Times New Roman"/>
          <w:noProof/>
          <w:color w:val="000000"/>
          <w:sz w:val="20"/>
          <w:szCs w:val="20"/>
          <w:lang w:eastAsia="fr-BE"/>
        </w:rPr>
      </w:pPr>
    </w:p>
    <w:p w:rsidR="00D15AAF" w:rsidRDefault="00E6075E" w:rsidP="002D06FF">
      <w:pPr>
        <w:spacing w:after="0" w:line="240" w:lineRule="auto"/>
        <w:outlineLvl w:val="0"/>
        <w:rPr>
          <w:rFonts w:ascii="Comic Sans MS" w:eastAsia="Times New Roman" w:hAnsi="Comic Sans MS" w:cs="Times New Roman"/>
          <w:noProof/>
          <w:color w:val="000000" w:themeColor="text1"/>
          <w:sz w:val="16"/>
          <w:szCs w:val="16"/>
          <w:lang w:eastAsia="fr-BE"/>
        </w:rPr>
      </w:pPr>
      <w:r w:rsidRPr="00D15AAF">
        <w:rPr>
          <w:rFonts w:ascii="Comic Sans MS" w:eastAsia="Times New Roman" w:hAnsi="Comic Sans MS" w:cs="Times New Roman"/>
          <w:noProof/>
          <w:color w:val="000000" w:themeColor="text1"/>
          <w:sz w:val="16"/>
          <w:szCs w:val="16"/>
          <w:lang w:eastAsia="fr-BE"/>
        </w:rPr>
        <w:t xml:space="preserve">(1) </w:t>
      </w:r>
      <w:r w:rsidR="00D15AAF">
        <w:rPr>
          <w:rFonts w:ascii="Comic Sans MS" w:eastAsia="Times New Roman" w:hAnsi="Comic Sans MS" w:cs="Times New Roman"/>
          <w:noProof/>
          <w:color w:val="000000" w:themeColor="text1"/>
          <w:sz w:val="16"/>
          <w:szCs w:val="16"/>
          <w:lang w:eastAsia="fr-BE"/>
        </w:rPr>
        <w:t>Lire lien ci-dessous</w:t>
      </w:r>
    </w:p>
    <w:p w:rsidR="00311A2A" w:rsidRDefault="00530848" w:rsidP="002D06FF">
      <w:pPr>
        <w:spacing w:after="0" w:line="240" w:lineRule="auto"/>
        <w:outlineLvl w:val="0"/>
        <w:rPr>
          <w:rFonts w:ascii="Comic Sans MS" w:eastAsia="Times New Roman" w:hAnsi="Comic Sans MS" w:cs="Times New Roman"/>
          <w:noProof/>
          <w:color w:val="0000FF"/>
          <w:sz w:val="16"/>
          <w:szCs w:val="16"/>
          <w:u w:val="single"/>
          <w:lang w:eastAsia="fr-BE"/>
        </w:rPr>
      </w:pPr>
      <w:hyperlink r:id="rId10" w:history="1">
        <w:r w:rsidR="00E6075E" w:rsidRPr="00013656">
          <w:rPr>
            <w:rFonts w:ascii="Comic Sans MS" w:eastAsia="Times New Roman" w:hAnsi="Comic Sans MS" w:cs="Times New Roman"/>
            <w:noProof/>
            <w:color w:val="0000FF"/>
            <w:sz w:val="16"/>
            <w:szCs w:val="16"/>
            <w:u w:val="single"/>
            <w:lang w:eastAsia="fr-BE"/>
          </w:rPr>
          <w:t>http://www.imf.org/external/pubs/ft/fandd/fre/2015/03/pdf/jaumotte.pdf</w:t>
        </w:r>
      </w:hyperlink>
    </w:p>
    <w:p w:rsidR="00EC2C00" w:rsidRDefault="00EC2C00" w:rsidP="002D06FF">
      <w:pPr>
        <w:spacing w:after="0" w:line="240" w:lineRule="auto"/>
        <w:outlineLvl w:val="0"/>
        <w:rPr>
          <w:rFonts w:ascii="Comic Sans MS" w:eastAsia="Times New Roman" w:hAnsi="Comic Sans MS" w:cs="Arial"/>
          <w:b/>
          <w:bCs/>
          <w:kern w:val="36"/>
          <w:sz w:val="20"/>
          <w:szCs w:val="20"/>
          <w:lang w:val="fr-FR" w:eastAsia="fr-BE"/>
        </w:rPr>
      </w:pPr>
    </w:p>
    <w:p w:rsidR="00EC2C00" w:rsidRDefault="002B79F2" w:rsidP="002D06FF">
      <w:pPr>
        <w:spacing w:after="0" w:line="240" w:lineRule="auto"/>
        <w:outlineLvl w:val="0"/>
        <w:rPr>
          <w:rFonts w:ascii="Comic Sans MS" w:eastAsia="Times New Roman" w:hAnsi="Comic Sans MS" w:cs="Arial"/>
          <w:b/>
          <w:bCs/>
          <w:kern w:val="36"/>
          <w:sz w:val="20"/>
          <w:szCs w:val="20"/>
          <w:lang w:val="fr-FR" w:eastAsia="fr-BE"/>
        </w:rPr>
      </w:pPr>
      <w:r>
        <w:rPr>
          <w:rFonts w:ascii="Comic Sans MS" w:eastAsia="Times New Roman" w:hAnsi="Comic Sans MS" w:cs="Arial"/>
          <w:b/>
          <w:bCs/>
          <w:noProof/>
          <w:kern w:val="36"/>
          <w:sz w:val="20"/>
          <w:szCs w:val="20"/>
          <w:lang w:eastAsia="fr-BE"/>
        </w:rPr>
        <w:lastRenderedPageBreak/>
        <w:drawing>
          <wp:inline distT="0" distB="0" distL="0" distR="0">
            <wp:extent cx="3032125" cy="1940560"/>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ation.jpg"/>
                    <pic:cNvPicPr/>
                  </pic:nvPicPr>
                  <pic:blipFill>
                    <a:blip r:embed="rId11">
                      <a:extLst>
                        <a:ext uri="{28A0092B-C50C-407E-A947-70E740481C1C}">
                          <a14:useLocalDpi xmlns:a14="http://schemas.microsoft.com/office/drawing/2010/main" val="0"/>
                        </a:ext>
                      </a:extLst>
                    </a:blip>
                    <a:stretch>
                      <a:fillRect/>
                    </a:stretch>
                  </pic:blipFill>
                  <pic:spPr>
                    <a:xfrm>
                      <a:off x="0" y="0"/>
                      <a:ext cx="3037398" cy="1943935"/>
                    </a:xfrm>
                    <a:prstGeom prst="rect">
                      <a:avLst/>
                    </a:prstGeom>
                  </pic:spPr>
                </pic:pic>
              </a:graphicData>
            </a:graphic>
          </wp:inline>
        </w:drawing>
      </w:r>
      <w:r>
        <w:rPr>
          <w:rFonts w:ascii="Comic Sans MS" w:eastAsia="Times New Roman" w:hAnsi="Comic Sans MS" w:cs="Arial"/>
          <w:b/>
          <w:bCs/>
          <w:kern w:val="36"/>
          <w:sz w:val="20"/>
          <w:szCs w:val="20"/>
          <w:lang w:val="fr-FR" w:eastAsia="fr-BE"/>
        </w:rPr>
        <w:t xml:space="preserve">  </w:t>
      </w:r>
      <w:r w:rsidRPr="002B79F2">
        <w:rPr>
          <w:rFonts w:ascii="Comic Sans MS" w:eastAsia="Times New Roman" w:hAnsi="Comic Sans MS" w:cs="Arial"/>
          <w:b/>
          <w:bCs/>
          <w:kern w:val="36"/>
          <w:sz w:val="16"/>
          <w:szCs w:val="16"/>
          <w:lang w:val="fr-FR" w:eastAsia="fr-BE"/>
        </w:rPr>
        <w:t>Programmation</w:t>
      </w:r>
    </w:p>
    <w:p w:rsidR="00EC2C00" w:rsidRPr="00EC2C00" w:rsidRDefault="00EC2C00" w:rsidP="002D06FF">
      <w:pPr>
        <w:spacing w:after="0" w:line="240" w:lineRule="auto"/>
        <w:outlineLvl w:val="0"/>
        <w:rPr>
          <w:rFonts w:ascii="Comic Sans MS" w:eastAsia="Times New Roman" w:hAnsi="Comic Sans MS" w:cs="Arial"/>
          <w:b/>
          <w:bCs/>
          <w:kern w:val="36"/>
          <w:sz w:val="20"/>
          <w:szCs w:val="20"/>
          <w:lang w:val="fr-FR" w:eastAsia="fr-BE"/>
        </w:rPr>
      </w:pPr>
    </w:p>
    <w:p w:rsidR="00EC2C00" w:rsidRDefault="00EC2C00" w:rsidP="00EC2C00">
      <w:pPr>
        <w:pStyle w:val="NormalWeb"/>
        <w:shd w:val="clear" w:color="auto" w:fill="F9F9F9"/>
        <w:spacing w:after="0"/>
        <w:rPr>
          <w:rFonts w:ascii="Bauhaus 93" w:hAnsi="Bauhaus 93" w:cs="Arial"/>
          <w:color w:val="C00000"/>
          <w:sz w:val="22"/>
          <w:szCs w:val="22"/>
          <w:lang w:val="fr-FR"/>
        </w:rPr>
      </w:pPr>
      <w:r w:rsidRPr="00283F9A">
        <w:rPr>
          <w:rFonts w:ascii="Bauhaus 93" w:hAnsi="Bauhaus 93" w:cs="Arial"/>
          <w:color w:val="0000FF"/>
          <w:sz w:val="22"/>
          <w:szCs w:val="22"/>
          <w:lang w:val="fr-FR"/>
        </w:rPr>
        <w:t xml:space="preserve">« Programmation sociale » </w:t>
      </w:r>
      <w:r w:rsidRPr="00CF2891">
        <w:rPr>
          <w:rFonts w:ascii="Bauhaus 93" w:hAnsi="Bauhaus 93" w:cs="Arial"/>
          <w:color w:val="C00000"/>
          <w:sz w:val="22"/>
          <w:szCs w:val="22"/>
          <w:lang w:val="fr-FR"/>
        </w:rPr>
        <w:t>Le remède … ???</w:t>
      </w:r>
    </w:p>
    <w:p w:rsidR="00EC2C00" w:rsidRDefault="00EC2C00" w:rsidP="00EC2C00">
      <w:pPr>
        <w:pStyle w:val="NormalWeb"/>
        <w:shd w:val="clear" w:color="auto" w:fill="F9F9F9"/>
        <w:spacing w:after="0"/>
        <w:rPr>
          <w:rStyle w:val="lev"/>
          <w:rFonts w:ascii="Comic Sans MS" w:hAnsi="Comic Sans MS" w:cs="Arial"/>
          <w:sz w:val="18"/>
          <w:szCs w:val="18"/>
        </w:rPr>
      </w:pPr>
    </w:p>
    <w:p w:rsidR="00EC2C00" w:rsidRPr="00AA4D21" w:rsidRDefault="00EC2C00" w:rsidP="00EC2C00">
      <w:pPr>
        <w:pStyle w:val="NormalWeb"/>
        <w:shd w:val="clear" w:color="auto" w:fill="F9F9F9"/>
        <w:spacing w:after="0"/>
        <w:rPr>
          <w:rFonts w:ascii="Comic Sans MS" w:hAnsi="Comic Sans MS" w:cs="Arial"/>
          <w:i/>
          <w:sz w:val="18"/>
          <w:szCs w:val="18"/>
        </w:rPr>
      </w:pPr>
      <w:r w:rsidRPr="00082346">
        <w:rPr>
          <w:rStyle w:val="lev"/>
          <w:rFonts w:ascii="Comic Sans MS" w:hAnsi="Comic Sans MS" w:cs="Arial"/>
          <w:b w:val="0"/>
          <w:i/>
          <w:sz w:val="18"/>
          <w:szCs w:val="18"/>
        </w:rPr>
        <w:t xml:space="preserve">Extraits d’une brochure </w:t>
      </w:r>
      <w:r w:rsidR="00D15AAF">
        <w:rPr>
          <w:rStyle w:val="lev"/>
          <w:rFonts w:ascii="Comic Sans MS" w:hAnsi="Comic Sans MS" w:cs="Arial"/>
          <w:b w:val="0"/>
          <w:i/>
          <w:sz w:val="18"/>
          <w:szCs w:val="18"/>
        </w:rPr>
        <w:t xml:space="preserve">rédigée par Guy </w:t>
      </w:r>
      <w:proofErr w:type="spellStart"/>
      <w:r w:rsidR="00D15AAF">
        <w:rPr>
          <w:rStyle w:val="lev"/>
          <w:rFonts w:ascii="Comic Sans MS" w:hAnsi="Comic Sans MS" w:cs="Arial"/>
          <w:b w:val="0"/>
          <w:i/>
          <w:sz w:val="18"/>
          <w:szCs w:val="18"/>
        </w:rPr>
        <w:t>Delsore</w:t>
      </w:r>
      <w:proofErr w:type="spellEnd"/>
      <w:r w:rsidR="00D15AAF">
        <w:rPr>
          <w:rStyle w:val="lev"/>
          <w:rFonts w:ascii="Comic Sans MS" w:hAnsi="Comic Sans MS" w:cs="Arial"/>
          <w:b w:val="0"/>
          <w:i/>
          <w:sz w:val="18"/>
          <w:szCs w:val="18"/>
        </w:rPr>
        <w:t xml:space="preserve"> ancien militant JGS de l’époque </w:t>
      </w:r>
      <w:r w:rsidRPr="00082346">
        <w:rPr>
          <w:rStyle w:val="lev"/>
          <w:rFonts w:ascii="Comic Sans MS" w:hAnsi="Comic Sans MS" w:cs="Arial"/>
          <w:b w:val="0"/>
          <w:i/>
          <w:sz w:val="18"/>
          <w:szCs w:val="18"/>
        </w:rPr>
        <w:t>éditée par le journal</w:t>
      </w:r>
      <w:r w:rsidRPr="00AA4D21">
        <w:rPr>
          <w:rStyle w:val="lev"/>
          <w:rFonts w:ascii="Comic Sans MS" w:hAnsi="Comic Sans MS" w:cs="Arial"/>
          <w:i/>
          <w:sz w:val="18"/>
          <w:szCs w:val="18"/>
        </w:rPr>
        <w:t xml:space="preserve"> </w:t>
      </w:r>
      <w:r w:rsidRPr="00AA4D21">
        <w:rPr>
          <w:rStyle w:val="lev"/>
          <w:rFonts w:ascii="Comic Sans MS" w:hAnsi="Comic Sans MS" w:cs="Arial"/>
          <w:i/>
          <w:color w:val="C00000"/>
          <w:sz w:val="18"/>
          <w:szCs w:val="18"/>
        </w:rPr>
        <w:t>« La Gauche », 1970</w:t>
      </w:r>
      <w:r w:rsidR="00AA4D21" w:rsidRPr="00AA4D21">
        <w:rPr>
          <w:rStyle w:val="lev"/>
          <w:rFonts w:ascii="Comic Sans MS" w:hAnsi="Comic Sans MS" w:cs="Arial"/>
          <w:i/>
          <w:color w:val="C00000"/>
          <w:sz w:val="18"/>
          <w:szCs w:val="18"/>
        </w:rPr>
        <w:t xml:space="preserve"> </w:t>
      </w:r>
      <w:r w:rsidR="00AA4D21" w:rsidRPr="00AA4D21">
        <w:rPr>
          <w:rStyle w:val="lev"/>
          <w:rFonts w:ascii="Comic Sans MS" w:hAnsi="Comic Sans MS" w:cs="Arial"/>
          <w:i/>
          <w:sz w:val="18"/>
          <w:szCs w:val="18"/>
        </w:rPr>
        <w:t>(2)</w:t>
      </w:r>
    </w:p>
    <w:p w:rsidR="00EC2C00" w:rsidRDefault="00EC2C00" w:rsidP="00EC2C00">
      <w:pPr>
        <w:pStyle w:val="NormalWeb"/>
        <w:shd w:val="clear" w:color="auto" w:fill="F9F9F9"/>
        <w:spacing w:after="0"/>
        <w:rPr>
          <w:rFonts w:ascii="Comic Sans MS" w:hAnsi="Comic Sans MS" w:cs="Arial"/>
          <w:sz w:val="18"/>
          <w:szCs w:val="18"/>
        </w:rPr>
      </w:pPr>
    </w:p>
    <w:p w:rsidR="00AA4D21" w:rsidRDefault="00AA4D21" w:rsidP="00EC2C00">
      <w:pPr>
        <w:pStyle w:val="NormalWeb"/>
        <w:shd w:val="clear" w:color="auto" w:fill="F9F9F9"/>
        <w:spacing w:after="0"/>
        <w:rPr>
          <w:rFonts w:ascii="Comic Sans MS" w:hAnsi="Comic Sans MS" w:cs="Arial"/>
          <w:sz w:val="18"/>
          <w:szCs w:val="18"/>
        </w:rPr>
      </w:pPr>
      <w:r>
        <w:rPr>
          <w:rFonts w:ascii="Comic Sans MS" w:hAnsi="Comic Sans MS" w:cs="Arial"/>
          <w:sz w:val="18"/>
          <w:szCs w:val="18"/>
        </w:rPr>
        <w:t>1</w:t>
      </w:r>
    </w:p>
    <w:p w:rsidR="00EC2C00" w:rsidRPr="00CF2891" w:rsidRDefault="00EC2C00" w:rsidP="00EC2C00">
      <w:pPr>
        <w:pStyle w:val="NormalWeb"/>
        <w:shd w:val="clear" w:color="auto" w:fill="F9F9F9"/>
        <w:spacing w:after="0"/>
        <w:rPr>
          <w:rFonts w:ascii="Comic Sans MS" w:hAnsi="Comic Sans MS" w:cs="Arial"/>
          <w:sz w:val="18"/>
          <w:szCs w:val="18"/>
        </w:rPr>
      </w:pPr>
      <w:r w:rsidRPr="00CF2891">
        <w:rPr>
          <w:rFonts w:ascii="Comic Sans MS" w:hAnsi="Comic Sans MS" w:cs="Arial"/>
          <w:sz w:val="18"/>
          <w:szCs w:val="18"/>
        </w:rPr>
        <w:t>Le 11 mai 1960, pour la première fois en Belgique, un accord d’envergure sortait de contacts directs entre les dirigeants nationaux des organisations patronales et syndicales. Au sens strict, il ne s’agissait pas d’une « convention », car l’accord ne pouvait entraîner aucune conséquence juridique : il s’agissait plutôt d’une recommandation (des dirigeants syndicaux et patronaux nationaux à leurs organisations professionnelles) ou d’un engagement moral.</w:t>
      </w:r>
    </w:p>
    <w:p w:rsidR="00EC2C00" w:rsidRDefault="00EC2C00" w:rsidP="00EC2C00">
      <w:pPr>
        <w:pStyle w:val="NormalWeb"/>
        <w:shd w:val="clear" w:color="auto" w:fill="F9F9F9"/>
        <w:spacing w:after="0"/>
        <w:rPr>
          <w:rFonts w:ascii="Comic Sans MS" w:hAnsi="Comic Sans MS" w:cs="Arial"/>
          <w:sz w:val="18"/>
          <w:szCs w:val="18"/>
        </w:rPr>
      </w:pPr>
    </w:p>
    <w:p w:rsidR="00EC2C00" w:rsidRDefault="00EC2C00" w:rsidP="00EC2C00">
      <w:pPr>
        <w:pStyle w:val="NormalWeb"/>
        <w:shd w:val="clear" w:color="auto" w:fill="F9F9F9"/>
        <w:spacing w:after="0"/>
        <w:rPr>
          <w:rFonts w:ascii="Comic Sans MS" w:hAnsi="Comic Sans MS" w:cs="Arial"/>
          <w:sz w:val="18"/>
          <w:szCs w:val="18"/>
        </w:rPr>
      </w:pPr>
      <w:r w:rsidRPr="00CF2891">
        <w:rPr>
          <w:rFonts w:ascii="Comic Sans MS" w:hAnsi="Comic Sans MS" w:cs="Arial"/>
          <w:sz w:val="18"/>
          <w:szCs w:val="18"/>
        </w:rPr>
        <w:t xml:space="preserve">On connaissait déjà la « programmation économique », maigre substitut de la planification, pratiquée par le « Bureau de Programmation économique » depuis octobre 1959. </w:t>
      </w:r>
    </w:p>
    <w:p w:rsidR="00EC2C00" w:rsidRDefault="00EC2C00" w:rsidP="00EC2C00">
      <w:pPr>
        <w:pStyle w:val="NormalWeb"/>
        <w:shd w:val="clear" w:color="auto" w:fill="F9F9F9"/>
        <w:spacing w:after="0"/>
        <w:rPr>
          <w:rFonts w:ascii="Comic Sans MS" w:hAnsi="Comic Sans MS" w:cs="Arial"/>
          <w:sz w:val="18"/>
          <w:szCs w:val="18"/>
        </w:rPr>
      </w:pPr>
      <w:r w:rsidRPr="00CF2891">
        <w:rPr>
          <w:rFonts w:ascii="Comic Sans MS" w:hAnsi="Comic Sans MS" w:cs="Arial"/>
          <w:sz w:val="18"/>
          <w:szCs w:val="18"/>
        </w:rPr>
        <w:t>Il s’agissait cette fois de programmation « sociale ». Les points essentiels en étaient :</w:t>
      </w:r>
    </w:p>
    <w:p w:rsidR="00EC2C00" w:rsidRPr="00CF2891" w:rsidRDefault="00EC2C00" w:rsidP="00EC2C00">
      <w:pPr>
        <w:pStyle w:val="NormalWeb"/>
        <w:shd w:val="clear" w:color="auto" w:fill="F9F9F9"/>
        <w:spacing w:after="0"/>
        <w:rPr>
          <w:rFonts w:ascii="Comic Sans MS" w:hAnsi="Comic Sans MS" w:cs="Arial"/>
          <w:sz w:val="18"/>
          <w:szCs w:val="18"/>
        </w:rPr>
      </w:pPr>
    </w:p>
    <w:p w:rsidR="00EC2C00" w:rsidRPr="00CF2891" w:rsidRDefault="00EC2C00" w:rsidP="00082346">
      <w:pPr>
        <w:pStyle w:val="NormalWeb"/>
        <w:shd w:val="clear" w:color="auto" w:fill="F9F9F9"/>
        <w:spacing w:after="0"/>
        <w:ind w:left="708"/>
        <w:rPr>
          <w:rFonts w:ascii="Comic Sans MS" w:hAnsi="Comic Sans MS" w:cs="Arial"/>
          <w:i/>
          <w:sz w:val="18"/>
          <w:szCs w:val="18"/>
        </w:rPr>
      </w:pPr>
      <w:r>
        <w:rPr>
          <w:i/>
          <w:noProof/>
        </w:rPr>
        <w:drawing>
          <wp:inline distT="0" distB="0" distL="0" distR="0">
            <wp:extent cx="76200" cy="106680"/>
            <wp:effectExtent l="0" t="0" r="0" b="762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CF2891">
        <w:rPr>
          <w:rFonts w:ascii="Comic Sans MS" w:hAnsi="Comic Sans MS" w:cs="Arial"/>
          <w:i/>
          <w:sz w:val="18"/>
          <w:szCs w:val="18"/>
        </w:rPr>
        <w:t> </w:t>
      </w:r>
      <w:proofErr w:type="gramStart"/>
      <w:r w:rsidRPr="00CF2891">
        <w:rPr>
          <w:rFonts w:ascii="Comic Sans MS" w:hAnsi="Comic Sans MS" w:cs="Arial"/>
          <w:i/>
          <w:sz w:val="18"/>
          <w:szCs w:val="18"/>
        </w:rPr>
        <w:t>les</w:t>
      </w:r>
      <w:proofErr w:type="gramEnd"/>
      <w:r w:rsidRPr="00CF2891">
        <w:rPr>
          <w:rFonts w:ascii="Comic Sans MS" w:hAnsi="Comic Sans MS" w:cs="Arial"/>
          <w:i/>
          <w:sz w:val="18"/>
          <w:szCs w:val="18"/>
        </w:rPr>
        <w:t xml:space="preserve"> patrons reconnaissaient que la continuité du progrès social doit se traduire par « l’amélioration régulière » des conditions de vie ; </w:t>
      </w:r>
      <w:r w:rsidRPr="00CF2891">
        <w:rPr>
          <w:rFonts w:ascii="Comic Sans MS" w:hAnsi="Comic Sans MS" w:cs="Arial"/>
          <w:i/>
          <w:sz w:val="18"/>
          <w:szCs w:val="18"/>
        </w:rPr>
        <w:br/>
      </w:r>
      <w:r w:rsidRPr="00CF2891">
        <w:rPr>
          <w:rFonts w:ascii="Comic Sans MS" w:hAnsi="Comic Sans MS" w:cs="Arial"/>
          <w:i/>
          <w:noProof/>
          <w:sz w:val="18"/>
          <w:szCs w:val="18"/>
        </w:rPr>
        <w:drawing>
          <wp:inline distT="0" distB="0" distL="0" distR="0" wp14:anchorId="359AD6F7" wp14:editId="10357F8D">
            <wp:extent cx="76200" cy="106680"/>
            <wp:effectExtent l="0" t="0" r="0" b="762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CF2891">
        <w:rPr>
          <w:rFonts w:ascii="Comic Sans MS" w:hAnsi="Comic Sans MS" w:cs="Arial"/>
          <w:i/>
          <w:sz w:val="18"/>
          <w:szCs w:val="18"/>
        </w:rPr>
        <w:t xml:space="preserve"> en échange, les syndicats acceptaient que ces améliorations se réalisent par étapes, et hiérarchiquement ; </w:t>
      </w:r>
      <w:r w:rsidRPr="00CF2891">
        <w:rPr>
          <w:rFonts w:ascii="Comic Sans MS" w:hAnsi="Comic Sans MS" w:cs="Arial"/>
          <w:i/>
          <w:sz w:val="18"/>
          <w:szCs w:val="18"/>
        </w:rPr>
        <w:br/>
      </w:r>
      <w:r w:rsidRPr="00CF2891">
        <w:rPr>
          <w:rFonts w:ascii="Comic Sans MS" w:hAnsi="Comic Sans MS" w:cs="Arial"/>
          <w:i/>
          <w:noProof/>
          <w:sz w:val="18"/>
          <w:szCs w:val="18"/>
        </w:rPr>
        <w:drawing>
          <wp:inline distT="0" distB="0" distL="0" distR="0" wp14:anchorId="6F6AF214" wp14:editId="74D5C965">
            <wp:extent cx="76200" cy="106680"/>
            <wp:effectExtent l="0" t="0" r="0" b="762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CF2891">
        <w:rPr>
          <w:rFonts w:ascii="Comic Sans MS" w:hAnsi="Comic Sans MS" w:cs="Arial"/>
          <w:i/>
          <w:sz w:val="18"/>
          <w:szCs w:val="18"/>
        </w:rPr>
        <w:t> enfin, les deux parties (« partenaires sociaux »), convenaient de ce qu’il leur fallait assumer une plus grande responsabilité.</w:t>
      </w:r>
    </w:p>
    <w:p w:rsidR="00EC2C00" w:rsidRPr="00CF2891" w:rsidRDefault="00EC2C00" w:rsidP="00EC2C00">
      <w:pPr>
        <w:pStyle w:val="NormalWeb"/>
        <w:shd w:val="clear" w:color="auto" w:fill="F9F9F9"/>
        <w:spacing w:after="0"/>
        <w:rPr>
          <w:rFonts w:ascii="Comic Sans MS" w:hAnsi="Comic Sans MS" w:cs="Arial"/>
          <w:sz w:val="18"/>
          <w:szCs w:val="18"/>
        </w:rPr>
      </w:pPr>
    </w:p>
    <w:p w:rsidR="00082346" w:rsidRDefault="00EC2C00" w:rsidP="00EC2C00">
      <w:pPr>
        <w:pStyle w:val="NormalWeb"/>
        <w:shd w:val="clear" w:color="auto" w:fill="F9F9F9"/>
        <w:spacing w:after="0"/>
        <w:rPr>
          <w:rFonts w:ascii="Comic Sans MS" w:hAnsi="Comic Sans MS" w:cs="Arial"/>
          <w:sz w:val="18"/>
          <w:szCs w:val="18"/>
        </w:rPr>
      </w:pPr>
      <w:r w:rsidRPr="00082346">
        <w:rPr>
          <w:rFonts w:ascii="Comic Sans MS" w:hAnsi="Comic Sans MS" w:cs="Arial"/>
          <w:sz w:val="18"/>
          <w:szCs w:val="18"/>
        </w:rPr>
        <w:t xml:space="preserve">Ces trois points aboutissaient à l’affirmation de la nécessité d’un dialogue permanent entre dirigeants patronaux et syndicaux. </w:t>
      </w:r>
    </w:p>
    <w:p w:rsidR="00EC2C00" w:rsidRPr="00082346" w:rsidRDefault="00EC2C00" w:rsidP="00EC2C00">
      <w:pPr>
        <w:pStyle w:val="NormalWeb"/>
        <w:shd w:val="clear" w:color="auto" w:fill="F9F9F9"/>
        <w:spacing w:after="0"/>
        <w:rPr>
          <w:rFonts w:ascii="Comic Sans MS" w:hAnsi="Comic Sans MS" w:cs="Arial"/>
          <w:sz w:val="18"/>
          <w:szCs w:val="18"/>
        </w:rPr>
      </w:pPr>
      <w:r w:rsidRPr="00082346">
        <w:rPr>
          <w:rFonts w:ascii="Comic Sans MS" w:hAnsi="Comic Sans MS" w:cs="Arial"/>
          <w:sz w:val="18"/>
          <w:szCs w:val="18"/>
        </w:rPr>
        <w:t xml:space="preserve">Des avantages sociaux étaient promis et échelonnés jusque fin 1961. </w:t>
      </w:r>
    </w:p>
    <w:p w:rsidR="00EC2C00" w:rsidRDefault="00EC2C00" w:rsidP="00EC2C00">
      <w:pPr>
        <w:pStyle w:val="NormalWeb"/>
        <w:shd w:val="clear" w:color="auto" w:fill="F9F9F9"/>
        <w:spacing w:after="0"/>
        <w:rPr>
          <w:rFonts w:ascii="Comic Sans MS" w:hAnsi="Comic Sans MS" w:cs="Arial"/>
          <w:color w:val="C00000"/>
          <w:sz w:val="18"/>
          <w:szCs w:val="18"/>
        </w:rPr>
      </w:pPr>
    </w:p>
    <w:p w:rsidR="00AA4D21" w:rsidRDefault="00AA4D21" w:rsidP="00EC2C00">
      <w:pPr>
        <w:pStyle w:val="NormalWeb"/>
        <w:shd w:val="clear" w:color="auto" w:fill="F9F9F9"/>
        <w:spacing w:after="0"/>
        <w:rPr>
          <w:rFonts w:ascii="Comic Sans MS" w:hAnsi="Comic Sans MS" w:cs="Arial"/>
          <w:b/>
          <w:color w:val="C00000"/>
          <w:sz w:val="18"/>
          <w:szCs w:val="18"/>
        </w:rPr>
      </w:pPr>
      <w:r>
        <w:rPr>
          <w:rFonts w:ascii="Comic Sans MS" w:hAnsi="Comic Sans MS" w:cs="Arial"/>
          <w:b/>
          <w:color w:val="C00000"/>
          <w:sz w:val="18"/>
          <w:szCs w:val="18"/>
        </w:rPr>
        <w:t>2</w:t>
      </w:r>
    </w:p>
    <w:p w:rsidR="004B1293" w:rsidRDefault="00EC2C00" w:rsidP="00EC2C00">
      <w:pPr>
        <w:pStyle w:val="NormalWeb"/>
        <w:shd w:val="clear" w:color="auto" w:fill="F9F9F9"/>
        <w:spacing w:after="0"/>
        <w:rPr>
          <w:rFonts w:ascii="Comic Sans MS" w:hAnsi="Comic Sans MS" w:cs="Arial"/>
          <w:b/>
          <w:i/>
          <w:color w:val="000000" w:themeColor="text1"/>
          <w:sz w:val="18"/>
          <w:szCs w:val="18"/>
        </w:rPr>
      </w:pPr>
      <w:r w:rsidRPr="00082346">
        <w:rPr>
          <w:rFonts w:ascii="Comic Sans MS" w:hAnsi="Comic Sans MS" w:cs="Arial"/>
          <w:b/>
          <w:i/>
          <w:color w:val="C00000"/>
          <w:sz w:val="18"/>
          <w:szCs w:val="18"/>
        </w:rPr>
        <w:t>Ndlr</w:t>
      </w:r>
      <w:r w:rsidRPr="00082346">
        <w:rPr>
          <w:rFonts w:ascii="Comic Sans MS" w:hAnsi="Comic Sans MS" w:cs="Arial"/>
          <w:b/>
          <w:i/>
          <w:color w:val="000000" w:themeColor="text1"/>
          <w:sz w:val="18"/>
          <w:szCs w:val="18"/>
        </w:rPr>
        <w:t xml:space="preserve"> de </w:t>
      </w:r>
      <w:proofErr w:type="gramStart"/>
      <w:r w:rsidRPr="00082346">
        <w:rPr>
          <w:rFonts w:ascii="Comic Sans MS" w:hAnsi="Comic Sans MS" w:cs="Arial"/>
          <w:b/>
          <w:i/>
          <w:color w:val="000000" w:themeColor="text1"/>
          <w:sz w:val="18"/>
          <w:szCs w:val="18"/>
        </w:rPr>
        <w:t>RIPOSTE .</w:t>
      </w:r>
      <w:proofErr w:type="gramEnd"/>
    </w:p>
    <w:p w:rsidR="00EC2C00" w:rsidRPr="00082346" w:rsidRDefault="00EC2C00" w:rsidP="00EC2C00">
      <w:pPr>
        <w:pStyle w:val="NormalWeb"/>
        <w:shd w:val="clear" w:color="auto" w:fill="F9F9F9"/>
        <w:spacing w:after="0"/>
        <w:rPr>
          <w:rFonts w:ascii="Comic Sans MS" w:hAnsi="Comic Sans MS" w:cs="Arial"/>
          <w:b/>
          <w:i/>
          <w:color w:val="000000" w:themeColor="text1"/>
          <w:sz w:val="18"/>
          <w:szCs w:val="18"/>
        </w:rPr>
      </w:pPr>
      <w:r w:rsidRPr="00082346">
        <w:rPr>
          <w:rFonts w:ascii="Comic Sans MS" w:hAnsi="Comic Sans MS" w:cs="Arial"/>
          <w:b/>
          <w:i/>
          <w:color w:val="000000" w:themeColor="text1"/>
          <w:sz w:val="18"/>
          <w:szCs w:val="18"/>
        </w:rPr>
        <w:t xml:space="preserve"> </w:t>
      </w:r>
    </w:p>
    <w:p w:rsidR="00EC2C00" w:rsidRPr="00082346" w:rsidRDefault="00EC2C00" w:rsidP="004B1293">
      <w:pPr>
        <w:pStyle w:val="NormalWeb"/>
        <w:shd w:val="clear" w:color="auto" w:fill="F9F9F9"/>
        <w:spacing w:after="0"/>
        <w:ind w:left="708"/>
        <w:rPr>
          <w:rFonts w:ascii="Comic Sans MS" w:hAnsi="Comic Sans MS" w:cs="Arial"/>
          <w:i/>
          <w:color w:val="C00000"/>
          <w:sz w:val="18"/>
          <w:szCs w:val="18"/>
        </w:rPr>
      </w:pPr>
      <w:r w:rsidRPr="00082346">
        <w:rPr>
          <w:rFonts w:ascii="Comic Sans MS" w:hAnsi="Comic Sans MS" w:cs="Arial"/>
          <w:i/>
          <w:color w:val="C00000"/>
          <w:sz w:val="18"/>
          <w:szCs w:val="18"/>
        </w:rPr>
        <w:t>Cet accord explique</w:t>
      </w:r>
      <w:r w:rsidR="002B79F2" w:rsidRPr="00082346">
        <w:rPr>
          <w:rFonts w:ascii="Comic Sans MS" w:hAnsi="Comic Sans MS" w:cs="Arial"/>
          <w:i/>
          <w:color w:val="C00000"/>
          <w:sz w:val="18"/>
          <w:szCs w:val="18"/>
        </w:rPr>
        <w:t xml:space="preserve"> bien des choses et notamment</w:t>
      </w:r>
      <w:r w:rsidRPr="00082346">
        <w:rPr>
          <w:rFonts w:ascii="Comic Sans MS" w:hAnsi="Comic Sans MS" w:cs="Arial"/>
          <w:i/>
          <w:color w:val="C00000"/>
          <w:sz w:val="18"/>
          <w:szCs w:val="18"/>
        </w:rPr>
        <w:t xml:space="preserve"> le pourquoi des obstacles vécus pour déclencher la </w:t>
      </w:r>
      <w:r w:rsidRPr="00082346">
        <w:rPr>
          <w:rFonts w:ascii="Comic Sans MS" w:hAnsi="Comic Sans MS" w:cs="Arial"/>
          <w:b/>
          <w:i/>
          <w:color w:val="000000" w:themeColor="text1"/>
          <w:sz w:val="18"/>
          <w:szCs w:val="18"/>
        </w:rPr>
        <w:t xml:space="preserve">grève générale 60-61 </w:t>
      </w:r>
      <w:r w:rsidRPr="00082346">
        <w:rPr>
          <w:rFonts w:ascii="Comic Sans MS" w:hAnsi="Comic Sans MS" w:cs="Arial"/>
          <w:i/>
          <w:color w:val="C00000"/>
          <w:sz w:val="18"/>
          <w:szCs w:val="18"/>
        </w:rPr>
        <w:t xml:space="preserve">se traduisant par pressions et freins à l’échelon national de la FGTB avec influence sur les appareils à tous niveaux et dans tous les Centrales en décembre 1960. </w:t>
      </w:r>
      <w:r w:rsidR="004B1293">
        <w:rPr>
          <w:rFonts w:ascii="Comic Sans MS" w:hAnsi="Comic Sans MS" w:cs="Arial"/>
          <w:i/>
          <w:color w:val="C00000"/>
          <w:sz w:val="18"/>
          <w:szCs w:val="18"/>
        </w:rPr>
        <w:br/>
        <w:t xml:space="preserve">Sans parler de l’immobilisme de la CSC hormis des secteurs régionaux qui sont sortis du rang. </w:t>
      </w:r>
    </w:p>
    <w:p w:rsidR="00D15AAF" w:rsidRDefault="00EC2C00" w:rsidP="004B1293">
      <w:pPr>
        <w:pStyle w:val="NormalWeb"/>
        <w:shd w:val="clear" w:color="auto" w:fill="F9F9F9"/>
        <w:spacing w:after="0"/>
        <w:ind w:left="708"/>
        <w:rPr>
          <w:rFonts w:ascii="Comic Sans MS" w:hAnsi="Comic Sans MS" w:cs="Arial"/>
          <w:b/>
          <w:i/>
          <w:color w:val="000000" w:themeColor="text1"/>
          <w:sz w:val="18"/>
          <w:szCs w:val="18"/>
        </w:rPr>
      </w:pPr>
      <w:r w:rsidRPr="00082346">
        <w:rPr>
          <w:rFonts w:ascii="Comic Sans MS" w:hAnsi="Comic Sans MS" w:cs="Arial"/>
          <w:i/>
          <w:color w:val="C00000"/>
          <w:sz w:val="18"/>
          <w:szCs w:val="18"/>
        </w:rPr>
        <w:t>Le rédac de RIPOSTE  pou</w:t>
      </w:r>
      <w:r w:rsidR="002B79F2" w:rsidRPr="00082346">
        <w:rPr>
          <w:rFonts w:ascii="Comic Sans MS" w:hAnsi="Comic Sans MS" w:cs="Arial"/>
          <w:i/>
          <w:color w:val="C00000"/>
          <w:sz w:val="18"/>
          <w:szCs w:val="18"/>
        </w:rPr>
        <w:t>r</w:t>
      </w:r>
      <w:r w:rsidRPr="00082346">
        <w:rPr>
          <w:rFonts w:ascii="Comic Sans MS" w:hAnsi="Comic Sans MS" w:cs="Arial"/>
          <w:i/>
          <w:color w:val="C00000"/>
          <w:sz w:val="18"/>
          <w:szCs w:val="18"/>
        </w:rPr>
        <w:t xml:space="preserve"> l’avoir vécue en connait un bout dans cette affaire </w:t>
      </w:r>
      <w:r w:rsidRPr="00082346">
        <w:rPr>
          <w:rFonts w:ascii="Comic Sans MS" w:hAnsi="Comic Sans MS" w:cs="Arial"/>
          <w:b/>
          <w:i/>
          <w:color w:val="000000" w:themeColor="text1"/>
          <w:sz w:val="18"/>
          <w:szCs w:val="18"/>
        </w:rPr>
        <w:t>car ce ne fut pas une mince affaire</w:t>
      </w:r>
      <w:r w:rsidR="00D15AAF">
        <w:rPr>
          <w:rFonts w:ascii="Comic Sans MS" w:hAnsi="Comic Sans MS" w:cs="Arial"/>
          <w:b/>
          <w:i/>
          <w:color w:val="000000" w:themeColor="text1"/>
          <w:sz w:val="18"/>
          <w:szCs w:val="18"/>
        </w:rPr>
        <w:t>.</w:t>
      </w:r>
    </w:p>
    <w:p w:rsidR="00EC2C00" w:rsidRDefault="00D15AAF" w:rsidP="004B1293">
      <w:pPr>
        <w:pStyle w:val="NormalWeb"/>
        <w:shd w:val="clear" w:color="auto" w:fill="F9F9F9"/>
        <w:spacing w:after="0"/>
        <w:ind w:left="708"/>
        <w:rPr>
          <w:rFonts w:ascii="Comic Sans MS" w:hAnsi="Comic Sans MS" w:cs="Arial"/>
          <w:sz w:val="18"/>
          <w:szCs w:val="18"/>
        </w:rPr>
      </w:pPr>
      <w:r>
        <w:rPr>
          <w:rFonts w:ascii="Comic Sans MS" w:hAnsi="Comic Sans MS" w:cs="Arial"/>
          <w:i/>
          <w:color w:val="C00000"/>
          <w:sz w:val="18"/>
          <w:szCs w:val="18"/>
        </w:rPr>
        <w:t xml:space="preserve">Cela </w:t>
      </w:r>
      <w:r w:rsidR="00EC2C00" w:rsidRPr="00082346">
        <w:rPr>
          <w:rFonts w:ascii="Comic Sans MS" w:hAnsi="Comic Sans MS" w:cs="Arial"/>
          <w:i/>
          <w:color w:val="C00000"/>
          <w:sz w:val="18"/>
          <w:szCs w:val="18"/>
        </w:rPr>
        <w:t>explique en partie pourquoi les premiers à sortir du bois pour le Grève Générale fut la Centr</w:t>
      </w:r>
      <w:r>
        <w:rPr>
          <w:rFonts w:ascii="Comic Sans MS" w:hAnsi="Comic Sans MS" w:cs="Arial"/>
          <w:i/>
          <w:color w:val="C00000"/>
          <w:sz w:val="18"/>
          <w:szCs w:val="18"/>
        </w:rPr>
        <w:t>ale</w:t>
      </w:r>
      <w:r w:rsidR="00EC2C00" w:rsidRPr="00082346">
        <w:rPr>
          <w:rFonts w:ascii="Comic Sans MS" w:hAnsi="Comic Sans MS" w:cs="Arial"/>
          <w:i/>
          <w:color w:val="C00000"/>
          <w:sz w:val="18"/>
          <w:szCs w:val="18"/>
        </w:rPr>
        <w:t xml:space="preserve"> Générale des Services Publics </w:t>
      </w:r>
      <w:r>
        <w:rPr>
          <w:rFonts w:ascii="Comic Sans MS" w:hAnsi="Comic Sans MS" w:cs="Arial"/>
          <w:i/>
          <w:color w:val="C00000"/>
          <w:sz w:val="18"/>
          <w:szCs w:val="18"/>
        </w:rPr>
        <w:t>–</w:t>
      </w:r>
      <w:r w:rsidR="00EC2C00" w:rsidRPr="00082346">
        <w:rPr>
          <w:rFonts w:ascii="Comic Sans MS" w:hAnsi="Comic Sans MS" w:cs="Arial"/>
          <w:i/>
          <w:color w:val="C00000"/>
          <w:sz w:val="18"/>
          <w:szCs w:val="18"/>
        </w:rPr>
        <w:t xml:space="preserve"> CGSP</w:t>
      </w:r>
      <w:r>
        <w:rPr>
          <w:rFonts w:ascii="Comic Sans MS" w:hAnsi="Comic Sans MS" w:cs="Arial"/>
          <w:i/>
          <w:color w:val="C00000"/>
          <w:sz w:val="18"/>
          <w:szCs w:val="18"/>
        </w:rPr>
        <w:t xml:space="preserve"> -</w:t>
      </w:r>
      <w:r w:rsidR="00EC2C00" w:rsidRPr="00082346">
        <w:rPr>
          <w:rFonts w:ascii="Comic Sans MS" w:hAnsi="Comic Sans MS" w:cs="Arial"/>
          <w:i/>
          <w:color w:val="C00000"/>
          <w:sz w:val="18"/>
          <w:szCs w:val="18"/>
        </w:rPr>
        <w:t xml:space="preserve"> se situant loin du secteur privé et non liée par les accords</w:t>
      </w:r>
      <w:r w:rsidR="00AB74BA" w:rsidRPr="00082346">
        <w:rPr>
          <w:rFonts w:ascii="Comic Sans MS" w:hAnsi="Comic Sans MS" w:cs="Arial"/>
          <w:i/>
          <w:color w:val="C00000"/>
          <w:sz w:val="18"/>
          <w:szCs w:val="18"/>
        </w:rPr>
        <w:t xml:space="preserve">  du privé.</w:t>
      </w:r>
      <w:r w:rsidR="00AB74BA">
        <w:rPr>
          <w:rFonts w:ascii="Comic Sans MS" w:hAnsi="Comic Sans MS" w:cs="Arial"/>
          <w:color w:val="C00000"/>
          <w:sz w:val="18"/>
          <w:szCs w:val="18"/>
        </w:rPr>
        <w:t xml:space="preserve"> </w:t>
      </w:r>
      <w:r w:rsidR="00EC2C00">
        <w:rPr>
          <w:rFonts w:ascii="Comic Sans MS" w:hAnsi="Comic Sans MS" w:cs="Arial"/>
          <w:color w:val="C00000"/>
          <w:sz w:val="18"/>
          <w:szCs w:val="18"/>
        </w:rPr>
        <w:t xml:space="preserve"> </w:t>
      </w:r>
      <w:r w:rsidR="00EC2C00">
        <w:rPr>
          <w:rFonts w:ascii="Comic Sans MS" w:hAnsi="Comic Sans MS" w:cs="Arial"/>
          <w:sz w:val="18"/>
          <w:szCs w:val="18"/>
        </w:rPr>
        <w:br/>
      </w:r>
    </w:p>
    <w:p w:rsidR="00AA4D21" w:rsidRDefault="00AA4D21" w:rsidP="00EC2C00">
      <w:pPr>
        <w:pStyle w:val="NormalWeb"/>
        <w:shd w:val="clear" w:color="auto" w:fill="F9F9F9"/>
        <w:spacing w:after="0"/>
        <w:rPr>
          <w:rFonts w:ascii="Comic Sans MS" w:hAnsi="Comic Sans MS" w:cs="Arial"/>
          <w:b/>
          <w:sz w:val="18"/>
          <w:szCs w:val="18"/>
        </w:rPr>
      </w:pPr>
    </w:p>
    <w:p w:rsidR="00D15AAF" w:rsidRDefault="00D15AAF" w:rsidP="00EC2C00">
      <w:pPr>
        <w:pStyle w:val="NormalWeb"/>
        <w:shd w:val="clear" w:color="auto" w:fill="F9F9F9"/>
        <w:spacing w:after="0"/>
        <w:rPr>
          <w:rFonts w:ascii="Comic Sans MS" w:hAnsi="Comic Sans MS" w:cs="Arial"/>
          <w:b/>
          <w:sz w:val="18"/>
          <w:szCs w:val="18"/>
        </w:rPr>
      </w:pPr>
    </w:p>
    <w:p w:rsidR="00D15AAF" w:rsidRDefault="00D15AAF" w:rsidP="00EC2C00">
      <w:pPr>
        <w:pStyle w:val="NormalWeb"/>
        <w:shd w:val="clear" w:color="auto" w:fill="F9F9F9"/>
        <w:spacing w:after="0"/>
        <w:rPr>
          <w:rFonts w:ascii="Comic Sans MS" w:hAnsi="Comic Sans MS" w:cs="Arial"/>
          <w:b/>
          <w:sz w:val="18"/>
          <w:szCs w:val="18"/>
        </w:rPr>
      </w:pPr>
      <w:r>
        <w:rPr>
          <w:rFonts w:ascii="Comic Sans MS" w:hAnsi="Comic Sans MS" w:cs="Arial"/>
          <w:b/>
          <w:sz w:val="18"/>
          <w:szCs w:val="18"/>
        </w:rPr>
        <w:lastRenderedPageBreak/>
        <w:t xml:space="preserve">3 </w:t>
      </w:r>
    </w:p>
    <w:p w:rsidR="00EC2C00" w:rsidRPr="00CF2891" w:rsidRDefault="00EC2C00" w:rsidP="00EC2C00">
      <w:pPr>
        <w:pStyle w:val="NormalWeb"/>
        <w:shd w:val="clear" w:color="auto" w:fill="F9F9F9"/>
        <w:spacing w:after="0"/>
        <w:rPr>
          <w:rFonts w:ascii="Comic Sans MS" w:hAnsi="Comic Sans MS" w:cs="Arial"/>
          <w:sz w:val="18"/>
          <w:szCs w:val="18"/>
        </w:rPr>
      </w:pPr>
      <w:r w:rsidRPr="00A04346">
        <w:rPr>
          <w:rFonts w:ascii="Comic Sans MS" w:hAnsi="Comic Sans MS" w:cs="Arial"/>
          <w:b/>
          <w:sz w:val="18"/>
          <w:szCs w:val="18"/>
        </w:rPr>
        <w:t>En contrepartie, les chefs syndicalistes promettaient la « paix sociale » au niveau national</w:t>
      </w:r>
      <w:r w:rsidRPr="00CF2891">
        <w:rPr>
          <w:rFonts w:ascii="Comic Sans MS" w:hAnsi="Comic Sans MS" w:cs="Arial"/>
          <w:sz w:val="18"/>
          <w:szCs w:val="18"/>
        </w:rPr>
        <w:t xml:space="preserve"> et le protocole définissant leurs relations avec le patronat contenait l’engagement « d’étudier et de rechercher en commun la ou les solutions à apporter aux problèmes économiques et sociaux de caractère général et national ».</w:t>
      </w:r>
    </w:p>
    <w:p w:rsidR="00EC2C00" w:rsidRDefault="00EC2C00" w:rsidP="00EC2C00">
      <w:pPr>
        <w:pStyle w:val="NormalWeb"/>
        <w:shd w:val="clear" w:color="auto" w:fill="F9F9F9"/>
        <w:spacing w:after="0"/>
        <w:rPr>
          <w:rFonts w:ascii="Comic Sans MS" w:hAnsi="Comic Sans MS" w:cs="Arial"/>
          <w:sz w:val="18"/>
          <w:szCs w:val="18"/>
        </w:rPr>
      </w:pPr>
    </w:p>
    <w:p w:rsidR="00EC2C00" w:rsidRPr="00A04346" w:rsidRDefault="00EC2C00" w:rsidP="00EC2C00">
      <w:pPr>
        <w:pStyle w:val="NormalWeb"/>
        <w:shd w:val="clear" w:color="auto" w:fill="F9F9F9"/>
        <w:spacing w:after="0"/>
        <w:rPr>
          <w:rFonts w:ascii="Comic Sans MS" w:hAnsi="Comic Sans MS" w:cs="Arial"/>
          <w:b/>
          <w:color w:val="000000" w:themeColor="text1"/>
          <w:sz w:val="18"/>
          <w:szCs w:val="18"/>
        </w:rPr>
      </w:pPr>
      <w:r w:rsidRPr="00CF2891">
        <w:rPr>
          <w:rFonts w:ascii="Comic Sans MS" w:hAnsi="Comic Sans MS" w:cs="Arial"/>
          <w:sz w:val="18"/>
          <w:szCs w:val="18"/>
        </w:rPr>
        <w:t xml:space="preserve">L’opération appelée « programmation » - </w:t>
      </w:r>
      <w:r w:rsidRPr="002B79F2">
        <w:rPr>
          <w:rFonts w:ascii="Comic Sans MS" w:hAnsi="Comic Sans MS" w:cs="Arial"/>
          <w:i/>
          <w:sz w:val="18"/>
          <w:szCs w:val="18"/>
        </w:rPr>
        <w:t>en cela le terme était bien choisi</w:t>
      </w:r>
      <w:r w:rsidRPr="00CF2891">
        <w:rPr>
          <w:rFonts w:ascii="Comic Sans MS" w:hAnsi="Comic Sans MS" w:cs="Arial"/>
          <w:sz w:val="18"/>
          <w:szCs w:val="18"/>
        </w:rPr>
        <w:t xml:space="preserve"> - visait à permettre au patronat d’avoir une vue d’ensemble sur ses frais futurs en matière de salaires, une nécessité qui s’imposait en fonction de la rationalisation et des investissements de plus en plus considérables ; au fur et à mesure que la composition organique du capital augmente, les frais d’une grève se font plus lourds, les travailleurs bloquant un appareil de production plus coûteux ; </w:t>
      </w:r>
      <w:r w:rsidRPr="002B79F2">
        <w:rPr>
          <w:rFonts w:ascii="Comic Sans MS" w:hAnsi="Comic Sans MS" w:cs="Arial"/>
          <w:b/>
          <w:i/>
          <w:color w:val="000000" w:themeColor="text1"/>
          <w:sz w:val="18"/>
          <w:szCs w:val="18"/>
        </w:rPr>
        <w:t>enfin, en « programmant », on donne aux travailleurs l’illusion d’une automaticité du « progrès social », ce qui émousse la tendance à la revendication.</w:t>
      </w:r>
    </w:p>
    <w:p w:rsidR="00EC2C00" w:rsidRDefault="00EC2C00" w:rsidP="00EC2C00">
      <w:pPr>
        <w:pStyle w:val="NormalWeb"/>
        <w:shd w:val="clear" w:color="auto" w:fill="F9F9F9"/>
        <w:spacing w:after="0"/>
        <w:rPr>
          <w:rFonts w:ascii="Comic Sans MS" w:hAnsi="Comic Sans MS" w:cs="Arial"/>
          <w:sz w:val="18"/>
          <w:szCs w:val="18"/>
        </w:rPr>
      </w:pPr>
    </w:p>
    <w:p w:rsidR="00AA4D21" w:rsidRDefault="00AA4D21" w:rsidP="00EC2C00">
      <w:pPr>
        <w:pStyle w:val="NormalWeb"/>
        <w:shd w:val="clear" w:color="auto" w:fill="F9F9F9"/>
        <w:spacing w:after="0"/>
        <w:rPr>
          <w:rFonts w:ascii="Comic Sans MS" w:hAnsi="Comic Sans MS" w:cs="Arial"/>
          <w:sz w:val="18"/>
          <w:szCs w:val="18"/>
        </w:rPr>
      </w:pPr>
      <w:r>
        <w:rPr>
          <w:rFonts w:ascii="Comic Sans MS" w:hAnsi="Comic Sans MS" w:cs="Arial"/>
          <w:sz w:val="18"/>
          <w:szCs w:val="18"/>
        </w:rPr>
        <w:t>4</w:t>
      </w:r>
    </w:p>
    <w:p w:rsidR="00EC2C00" w:rsidRPr="00CF2891" w:rsidRDefault="00EC2C00" w:rsidP="00EC2C00">
      <w:pPr>
        <w:pStyle w:val="NormalWeb"/>
        <w:shd w:val="clear" w:color="auto" w:fill="F9F9F9"/>
        <w:spacing w:after="0"/>
        <w:rPr>
          <w:rFonts w:ascii="Comic Sans MS" w:hAnsi="Comic Sans MS" w:cs="Arial"/>
          <w:sz w:val="18"/>
          <w:szCs w:val="18"/>
        </w:rPr>
      </w:pPr>
      <w:r w:rsidRPr="00CF2891">
        <w:rPr>
          <w:rFonts w:ascii="Comic Sans MS" w:hAnsi="Comic Sans MS" w:cs="Arial"/>
          <w:sz w:val="18"/>
          <w:szCs w:val="18"/>
        </w:rPr>
        <w:t>On peut dire que c’est pendant la deuxième guerre mondiale que prit corps la doctrine sociale actuelle du patronat belge, écrivait la F.I.B. dans son rapport annuel de 1960, faisant allusion au « Pacte de solidarité sociale » négocié dans la clandestinité.</w:t>
      </w:r>
    </w:p>
    <w:p w:rsidR="00AA4D21" w:rsidRDefault="00EC2C00" w:rsidP="00EC2C00">
      <w:pPr>
        <w:pStyle w:val="NormalWeb"/>
        <w:shd w:val="clear" w:color="auto" w:fill="F9F9F9"/>
        <w:spacing w:after="0"/>
        <w:rPr>
          <w:rFonts w:ascii="Comic Sans MS" w:hAnsi="Comic Sans MS" w:cs="Arial"/>
          <w:sz w:val="18"/>
          <w:szCs w:val="18"/>
        </w:rPr>
      </w:pPr>
      <w:r w:rsidRPr="00CF2891">
        <w:rPr>
          <w:rFonts w:ascii="Comic Sans MS" w:hAnsi="Comic Sans MS" w:cs="Arial"/>
          <w:sz w:val="18"/>
          <w:szCs w:val="18"/>
        </w:rPr>
        <w:t xml:space="preserve">C’est essentiellement en exécution de cet accord interprofessionnel que furent signées des conventions contenant des clauses de paix sociale. </w:t>
      </w:r>
    </w:p>
    <w:p w:rsidR="00EC2C00" w:rsidRPr="00283F9A" w:rsidRDefault="00EC2C00" w:rsidP="00EC2C00">
      <w:pPr>
        <w:pStyle w:val="NormalWeb"/>
        <w:shd w:val="clear" w:color="auto" w:fill="F9F9F9"/>
        <w:spacing w:after="0"/>
        <w:rPr>
          <w:rFonts w:ascii="Comic Sans MS" w:hAnsi="Comic Sans MS" w:cs="Arial"/>
          <w:sz w:val="18"/>
          <w:szCs w:val="18"/>
          <w:u w:val="single"/>
        </w:rPr>
      </w:pPr>
      <w:r w:rsidRPr="00283F9A">
        <w:rPr>
          <w:rFonts w:ascii="Comic Sans MS" w:hAnsi="Comic Sans MS" w:cs="Arial"/>
          <w:sz w:val="18"/>
          <w:szCs w:val="18"/>
          <w:u w:val="single"/>
        </w:rPr>
        <w:t>Souvent, les organisations syndicales obtinrent en échange les fameux « avantages réservés aux syndiqués ».</w:t>
      </w:r>
    </w:p>
    <w:p w:rsidR="00EC2C00" w:rsidRDefault="00EC2C00" w:rsidP="00EC2C00">
      <w:pPr>
        <w:pStyle w:val="NormalWeb"/>
        <w:shd w:val="clear" w:color="auto" w:fill="F9F9F9"/>
        <w:spacing w:after="0"/>
        <w:rPr>
          <w:rFonts w:ascii="Comic Sans MS" w:hAnsi="Comic Sans MS" w:cs="Arial"/>
          <w:sz w:val="18"/>
          <w:szCs w:val="18"/>
        </w:rPr>
      </w:pPr>
    </w:p>
    <w:p w:rsidR="00AA4D21" w:rsidRDefault="00AA4D21" w:rsidP="00EC2C00">
      <w:pPr>
        <w:pStyle w:val="NormalWeb"/>
        <w:shd w:val="clear" w:color="auto" w:fill="F9F9F9"/>
        <w:spacing w:after="0"/>
        <w:rPr>
          <w:rFonts w:ascii="Comic Sans MS" w:hAnsi="Comic Sans MS" w:cs="Arial"/>
          <w:b/>
          <w:color w:val="000000" w:themeColor="text1"/>
          <w:sz w:val="18"/>
          <w:szCs w:val="18"/>
        </w:rPr>
      </w:pPr>
      <w:r>
        <w:rPr>
          <w:rFonts w:ascii="Comic Sans MS" w:hAnsi="Comic Sans MS" w:cs="Arial"/>
          <w:b/>
          <w:color w:val="000000" w:themeColor="text1"/>
          <w:sz w:val="18"/>
          <w:szCs w:val="18"/>
        </w:rPr>
        <w:t>5</w:t>
      </w:r>
    </w:p>
    <w:p w:rsidR="00EC2C00" w:rsidRPr="00082346" w:rsidRDefault="00EC2C00" w:rsidP="00EC2C00">
      <w:pPr>
        <w:pStyle w:val="NormalWeb"/>
        <w:shd w:val="clear" w:color="auto" w:fill="F9F9F9"/>
        <w:spacing w:after="0"/>
        <w:rPr>
          <w:rFonts w:ascii="Comic Sans MS" w:hAnsi="Comic Sans MS" w:cs="Arial"/>
          <w:color w:val="000000" w:themeColor="text1"/>
          <w:sz w:val="18"/>
          <w:szCs w:val="18"/>
        </w:rPr>
      </w:pPr>
      <w:r w:rsidRPr="00082346">
        <w:rPr>
          <w:rFonts w:ascii="Comic Sans MS" w:hAnsi="Comic Sans MS" w:cs="Arial"/>
          <w:color w:val="000000" w:themeColor="text1"/>
          <w:sz w:val="18"/>
          <w:szCs w:val="18"/>
        </w:rPr>
        <w:t xml:space="preserve">Nous lier par des accords de paix sociale, écrivait </w:t>
      </w:r>
      <w:r w:rsidRPr="00082346">
        <w:rPr>
          <w:rFonts w:ascii="Comic Sans MS" w:hAnsi="Comic Sans MS" w:cs="Arial"/>
          <w:b/>
          <w:color w:val="C00000"/>
          <w:sz w:val="18"/>
          <w:szCs w:val="18"/>
        </w:rPr>
        <w:t xml:space="preserve">André </w:t>
      </w:r>
      <w:proofErr w:type="spellStart"/>
      <w:r w:rsidRPr="00082346">
        <w:rPr>
          <w:rFonts w:ascii="Comic Sans MS" w:hAnsi="Comic Sans MS" w:cs="Arial"/>
          <w:b/>
          <w:color w:val="C00000"/>
          <w:sz w:val="18"/>
          <w:szCs w:val="18"/>
        </w:rPr>
        <w:t>Genot</w:t>
      </w:r>
      <w:proofErr w:type="spellEnd"/>
      <w:r w:rsidRPr="00082346">
        <w:rPr>
          <w:rFonts w:ascii="Comic Sans MS" w:hAnsi="Comic Sans MS" w:cs="Arial"/>
          <w:color w:val="C00000"/>
          <w:sz w:val="18"/>
          <w:szCs w:val="18"/>
        </w:rPr>
        <w:t xml:space="preserve">, </w:t>
      </w:r>
      <w:r w:rsidRPr="00082346">
        <w:rPr>
          <w:rFonts w:ascii="Comic Sans MS" w:hAnsi="Comic Sans MS" w:cs="Arial"/>
          <w:color w:val="000000" w:themeColor="text1"/>
          <w:sz w:val="18"/>
          <w:szCs w:val="18"/>
        </w:rPr>
        <w:t>à l’époque président fédéral du M.P.W., dans un rapport sur les perspectives d’action syndicale répondant au rapport majoritaire</w:t>
      </w:r>
      <w:r w:rsidR="004B1293">
        <w:rPr>
          <w:rFonts w:ascii="Comic Sans MS" w:hAnsi="Comic Sans MS" w:cs="Arial"/>
          <w:color w:val="000000" w:themeColor="text1"/>
          <w:sz w:val="18"/>
          <w:szCs w:val="18"/>
        </w:rPr>
        <w:t xml:space="preserve"> – car il y avait une minorité -</w:t>
      </w:r>
      <w:r w:rsidRPr="00082346">
        <w:rPr>
          <w:rFonts w:ascii="Comic Sans MS" w:hAnsi="Comic Sans MS" w:cs="Arial"/>
          <w:color w:val="000000" w:themeColor="text1"/>
          <w:sz w:val="18"/>
          <w:szCs w:val="18"/>
        </w:rPr>
        <w:t xml:space="preserve"> du Bureau de la F.G.T.B. en 1962,</w:t>
      </w:r>
    </w:p>
    <w:p w:rsidR="002B79F2" w:rsidRDefault="002B79F2" w:rsidP="00EC2C00">
      <w:pPr>
        <w:pStyle w:val="NormalWeb"/>
        <w:shd w:val="clear" w:color="auto" w:fill="F9F9F9"/>
        <w:spacing w:after="0"/>
        <w:rPr>
          <w:rFonts w:ascii="Comic Sans MS" w:hAnsi="Comic Sans MS" w:cs="Arial"/>
          <w:b/>
          <w:color w:val="000000" w:themeColor="text1"/>
          <w:sz w:val="18"/>
          <w:szCs w:val="18"/>
        </w:rPr>
      </w:pPr>
    </w:p>
    <w:p w:rsidR="00AA4D21" w:rsidRPr="00AA4D21" w:rsidRDefault="00EC2C00" w:rsidP="00082346">
      <w:pPr>
        <w:pStyle w:val="NormalWeb"/>
        <w:shd w:val="clear" w:color="auto" w:fill="F9F9F9"/>
        <w:spacing w:after="0"/>
        <w:ind w:left="708"/>
        <w:rPr>
          <w:rFonts w:ascii="Comic Sans MS" w:hAnsi="Comic Sans MS" w:cs="Arial"/>
          <w:b/>
          <w:i/>
          <w:iCs/>
          <w:color w:val="0000FF"/>
          <w:sz w:val="18"/>
          <w:szCs w:val="18"/>
        </w:rPr>
      </w:pPr>
      <w:r w:rsidRPr="00AA4D21">
        <w:rPr>
          <w:rFonts w:ascii="Comic Sans MS" w:hAnsi="Comic Sans MS" w:cs="Arial"/>
          <w:b/>
          <w:color w:val="0000FF"/>
          <w:sz w:val="18"/>
          <w:szCs w:val="18"/>
        </w:rPr>
        <w:t xml:space="preserve"> </w:t>
      </w:r>
      <w:r w:rsidRPr="00AA4D21">
        <w:rPr>
          <w:rFonts w:ascii="Comic Sans MS" w:hAnsi="Comic Sans MS" w:cs="Arial"/>
          <w:b/>
          <w:i/>
          <w:iCs/>
          <w:color w:val="0000FF"/>
          <w:sz w:val="18"/>
          <w:szCs w:val="18"/>
        </w:rPr>
        <w:t>« </w:t>
      </w:r>
      <w:proofErr w:type="gramStart"/>
      <w:r w:rsidRPr="00AA4D21">
        <w:rPr>
          <w:rFonts w:ascii="Comic Sans MS" w:hAnsi="Comic Sans MS" w:cs="Arial"/>
          <w:b/>
          <w:i/>
          <w:iCs/>
          <w:color w:val="0000FF"/>
          <w:sz w:val="18"/>
          <w:szCs w:val="18"/>
        </w:rPr>
        <w:t>c’est</w:t>
      </w:r>
      <w:proofErr w:type="gramEnd"/>
      <w:r w:rsidRPr="00AA4D21">
        <w:rPr>
          <w:rFonts w:ascii="Comic Sans MS" w:hAnsi="Comic Sans MS" w:cs="Arial"/>
          <w:b/>
          <w:i/>
          <w:iCs/>
          <w:color w:val="0000FF"/>
          <w:sz w:val="18"/>
          <w:szCs w:val="18"/>
        </w:rPr>
        <w:t xml:space="preserve"> enlever au mouvement ouvrier une de ses armes les plus décisives : le choix du moment et de l’objet de sa revendication ; c’est nous empêcher de coller à l’opinion ouvrière, c’est abdiquer toute possibilité d’un nouveau bond en avant. </w:t>
      </w:r>
    </w:p>
    <w:p w:rsidR="00EC2C00" w:rsidRPr="00AA4D21" w:rsidRDefault="00EC2C00" w:rsidP="00082346">
      <w:pPr>
        <w:pStyle w:val="NormalWeb"/>
        <w:shd w:val="clear" w:color="auto" w:fill="F9F9F9"/>
        <w:spacing w:after="0"/>
        <w:ind w:left="708"/>
        <w:rPr>
          <w:rFonts w:ascii="Comic Sans MS" w:hAnsi="Comic Sans MS" w:cs="Arial"/>
          <w:b/>
          <w:i/>
          <w:iCs/>
          <w:color w:val="0000FF"/>
          <w:sz w:val="18"/>
          <w:szCs w:val="18"/>
        </w:rPr>
      </w:pPr>
      <w:r w:rsidRPr="00AA4D21">
        <w:rPr>
          <w:rFonts w:ascii="Comic Sans MS" w:hAnsi="Comic Sans MS" w:cs="Arial"/>
          <w:b/>
          <w:i/>
          <w:iCs/>
          <w:color w:val="0000FF"/>
          <w:sz w:val="18"/>
          <w:szCs w:val="18"/>
        </w:rPr>
        <w:t xml:space="preserve">Il faut rejeter toute formule de programmation sociale qui lierait la liberté d’action du mouvement syndical. </w:t>
      </w:r>
    </w:p>
    <w:p w:rsidR="00EC2C00" w:rsidRPr="00AA4D21" w:rsidRDefault="00EC2C00" w:rsidP="00082346">
      <w:pPr>
        <w:pStyle w:val="NormalWeb"/>
        <w:shd w:val="clear" w:color="auto" w:fill="F9F9F9"/>
        <w:spacing w:after="0"/>
        <w:ind w:left="708"/>
        <w:rPr>
          <w:rFonts w:ascii="Comic Sans MS" w:hAnsi="Comic Sans MS" w:cs="Arial"/>
          <w:b/>
          <w:i/>
          <w:iCs/>
          <w:color w:val="0000FF"/>
          <w:sz w:val="18"/>
          <w:szCs w:val="18"/>
        </w:rPr>
      </w:pPr>
      <w:r w:rsidRPr="00AA4D21">
        <w:rPr>
          <w:rFonts w:ascii="Comic Sans MS" w:hAnsi="Comic Sans MS" w:cs="Arial"/>
          <w:b/>
          <w:i/>
          <w:iCs/>
          <w:color w:val="0000FF"/>
          <w:sz w:val="18"/>
          <w:szCs w:val="18"/>
        </w:rPr>
        <w:t>Si le patronat avait inventé plus tôt la programmation sociale, il aurait retardé pendant de nombreuses années le suffrage universel, la loi des huit heures, les congés payés, etc. ».</w:t>
      </w:r>
    </w:p>
    <w:p w:rsidR="00EC2C00" w:rsidRDefault="00EC2C00" w:rsidP="00EC2C00">
      <w:pPr>
        <w:pStyle w:val="NormalWeb"/>
        <w:shd w:val="clear" w:color="auto" w:fill="F9F9F9"/>
        <w:spacing w:after="0"/>
        <w:rPr>
          <w:rFonts w:ascii="Comic Sans MS" w:hAnsi="Comic Sans MS" w:cs="Arial"/>
          <w:sz w:val="18"/>
          <w:szCs w:val="18"/>
        </w:rPr>
      </w:pPr>
    </w:p>
    <w:p w:rsidR="00B77D9C" w:rsidRDefault="00EC2C00" w:rsidP="00EC2C00">
      <w:pPr>
        <w:pStyle w:val="NormalWeb"/>
        <w:shd w:val="clear" w:color="auto" w:fill="F9F9F9"/>
        <w:spacing w:after="0"/>
        <w:rPr>
          <w:rFonts w:ascii="Comic Sans MS" w:hAnsi="Comic Sans MS" w:cs="Arial"/>
          <w:sz w:val="18"/>
          <w:szCs w:val="18"/>
        </w:rPr>
      </w:pPr>
      <w:r>
        <w:rPr>
          <w:rFonts w:ascii="Comic Sans MS" w:hAnsi="Comic Sans MS" w:cs="Arial"/>
          <w:sz w:val="18"/>
          <w:szCs w:val="18"/>
        </w:rPr>
        <w:t>(2)</w:t>
      </w:r>
      <w:r w:rsidR="002B79F2">
        <w:rPr>
          <w:rFonts w:ascii="Comic Sans MS" w:hAnsi="Comic Sans MS" w:cs="Arial"/>
          <w:sz w:val="18"/>
          <w:szCs w:val="18"/>
        </w:rPr>
        <w:t xml:space="preserve">  </w:t>
      </w:r>
    </w:p>
    <w:p w:rsidR="00EC2C00" w:rsidRDefault="002B79F2" w:rsidP="00EC2C00">
      <w:pPr>
        <w:pStyle w:val="NormalWeb"/>
        <w:shd w:val="clear" w:color="auto" w:fill="F9F9F9"/>
        <w:spacing w:after="0"/>
        <w:rPr>
          <w:rFonts w:ascii="Comic Sans MS" w:hAnsi="Comic Sans MS" w:cs="Arial"/>
          <w:sz w:val="18"/>
          <w:szCs w:val="18"/>
        </w:rPr>
      </w:pPr>
      <w:r>
        <w:rPr>
          <w:rFonts w:ascii="Comic Sans MS" w:hAnsi="Comic Sans MS" w:cs="Arial"/>
          <w:sz w:val="18"/>
          <w:szCs w:val="18"/>
        </w:rPr>
        <w:t>Lire suite ci-dessous</w:t>
      </w:r>
    </w:p>
    <w:p w:rsidR="00EC2C00" w:rsidRDefault="00530848" w:rsidP="00EC2C00">
      <w:pPr>
        <w:pStyle w:val="NormalWeb"/>
        <w:shd w:val="clear" w:color="auto" w:fill="F9F9F9"/>
        <w:spacing w:after="0"/>
        <w:rPr>
          <w:rStyle w:val="Lienhypertexte"/>
          <w:rFonts w:ascii="Comic Sans MS" w:hAnsi="Comic Sans MS" w:cs="Arial"/>
          <w:sz w:val="18"/>
          <w:szCs w:val="18"/>
        </w:rPr>
      </w:pPr>
      <w:hyperlink r:id="rId13" w:history="1">
        <w:r w:rsidR="00EC2C00" w:rsidRPr="0013317F">
          <w:rPr>
            <w:rStyle w:val="Lienhypertexte"/>
            <w:rFonts w:ascii="Comic Sans MS" w:hAnsi="Comic Sans MS" w:cs="Arial"/>
            <w:sz w:val="18"/>
            <w:szCs w:val="18"/>
          </w:rPr>
          <w:t>http://www.avanti4.be/debats-theorie-histoire/article/syndicats-et-lutte</w:t>
        </w:r>
      </w:hyperlink>
    </w:p>
    <w:p w:rsidR="00082346" w:rsidRDefault="00082346" w:rsidP="00EC2C00">
      <w:pPr>
        <w:pStyle w:val="NormalWeb"/>
        <w:shd w:val="clear" w:color="auto" w:fill="F9F9F9"/>
        <w:spacing w:after="0"/>
        <w:rPr>
          <w:rFonts w:ascii="Comic Sans MS" w:hAnsi="Comic Sans MS" w:cs="Arial"/>
          <w:b/>
          <w:bCs/>
          <w:kern w:val="36"/>
          <w:sz w:val="20"/>
          <w:szCs w:val="20"/>
          <w:lang w:val="fr-FR"/>
        </w:rPr>
      </w:pPr>
    </w:p>
    <w:p w:rsidR="00EC2C00" w:rsidRDefault="00EC2C00" w:rsidP="002D06FF">
      <w:pPr>
        <w:spacing w:after="0" w:line="240" w:lineRule="auto"/>
        <w:outlineLvl w:val="0"/>
        <w:rPr>
          <w:rFonts w:ascii="Comic Sans MS" w:eastAsia="Times New Roman" w:hAnsi="Comic Sans MS" w:cs="Arial"/>
          <w:b/>
          <w:bCs/>
          <w:kern w:val="36"/>
          <w:sz w:val="20"/>
          <w:szCs w:val="20"/>
          <w:lang w:val="fr-FR" w:eastAsia="fr-BE"/>
        </w:rPr>
      </w:pPr>
    </w:p>
    <w:p w:rsidR="00EC2C00" w:rsidRDefault="00EC2C00" w:rsidP="002D06FF">
      <w:pPr>
        <w:spacing w:after="0" w:line="240" w:lineRule="auto"/>
        <w:outlineLvl w:val="0"/>
        <w:rPr>
          <w:rFonts w:ascii="Comic Sans MS" w:eastAsia="Times New Roman" w:hAnsi="Comic Sans MS" w:cs="Arial"/>
          <w:b/>
          <w:bCs/>
          <w:kern w:val="36"/>
          <w:sz w:val="20"/>
          <w:szCs w:val="20"/>
          <w:lang w:val="fr-FR" w:eastAsia="fr-BE"/>
        </w:rPr>
      </w:pPr>
      <w:r>
        <w:rPr>
          <w:rFonts w:ascii="Bauhaus 93" w:eastAsia="Times New Roman" w:hAnsi="Bauhaus 93" w:cs="Arial"/>
          <w:bCs/>
          <w:noProof/>
          <w:kern w:val="36"/>
          <w:sz w:val="28"/>
          <w:szCs w:val="28"/>
          <w:lang w:eastAsia="fr-BE"/>
        </w:rPr>
        <w:drawing>
          <wp:inline distT="0" distB="0" distL="0" distR="0" wp14:anchorId="0C8005A3" wp14:editId="2664E88D">
            <wp:extent cx="2055070" cy="16002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teClasses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5070" cy="1600200"/>
                    </a:xfrm>
                    <a:prstGeom prst="rect">
                      <a:avLst/>
                    </a:prstGeom>
                  </pic:spPr>
                </pic:pic>
              </a:graphicData>
            </a:graphic>
          </wp:inline>
        </w:drawing>
      </w:r>
      <w:r w:rsidRPr="00EC2C00">
        <w:rPr>
          <w:rFonts w:ascii="Comic Sans MS" w:eastAsia="Times New Roman" w:hAnsi="Comic Sans MS" w:cs="Arial"/>
          <w:bCs/>
          <w:kern w:val="36"/>
          <w:sz w:val="16"/>
          <w:szCs w:val="16"/>
          <w:lang w:val="fr-FR" w:eastAsia="fr-BE"/>
        </w:rPr>
        <w:t xml:space="preserve"> </w:t>
      </w:r>
      <w:r w:rsidRPr="002D06FF">
        <w:rPr>
          <w:rFonts w:ascii="Comic Sans MS" w:eastAsia="Times New Roman" w:hAnsi="Comic Sans MS" w:cs="Arial"/>
          <w:bCs/>
          <w:kern w:val="36"/>
          <w:sz w:val="16"/>
          <w:szCs w:val="16"/>
          <w:lang w:val="fr-FR" w:eastAsia="fr-BE"/>
        </w:rPr>
        <w:t>Lutteclasse2</w:t>
      </w:r>
    </w:p>
    <w:p w:rsidR="00EC2C00" w:rsidRDefault="00EC2C00" w:rsidP="002D06FF">
      <w:pPr>
        <w:spacing w:after="0" w:line="240" w:lineRule="auto"/>
        <w:outlineLvl w:val="0"/>
        <w:rPr>
          <w:rFonts w:ascii="Comic Sans MS" w:eastAsia="Times New Roman" w:hAnsi="Comic Sans MS" w:cs="Arial"/>
          <w:b/>
          <w:bCs/>
          <w:kern w:val="36"/>
          <w:sz w:val="20"/>
          <w:szCs w:val="20"/>
          <w:lang w:val="fr-FR" w:eastAsia="fr-BE"/>
        </w:rPr>
      </w:pPr>
    </w:p>
    <w:p w:rsidR="00311A2A" w:rsidRDefault="00B91684" w:rsidP="002D06FF">
      <w:pPr>
        <w:spacing w:after="0" w:line="240" w:lineRule="auto"/>
        <w:outlineLvl w:val="0"/>
        <w:rPr>
          <w:rFonts w:ascii="Bauhaus 93" w:eastAsia="Times New Roman" w:hAnsi="Bauhaus 93" w:cs="Arial"/>
          <w:bCs/>
          <w:kern w:val="36"/>
          <w:sz w:val="24"/>
          <w:szCs w:val="24"/>
          <w:lang w:val="fr-FR" w:eastAsia="fr-BE"/>
        </w:rPr>
      </w:pPr>
      <w:r w:rsidRPr="00AB74BA">
        <w:rPr>
          <w:rFonts w:ascii="Bauhaus 93" w:eastAsia="Times New Roman" w:hAnsi="Bauhaus 93" w:cs="Arial"/>
          <w:bCs/>
          <w:color w:val="C00000"/>
          <w:kern w:val="36"/>
          <w:sz w:val="24"/>
          <w:szCs w:val="24"/>
          <w:lang w:val="fr-FR" w:eastAsia="fr-BE"/>
        </w:rPr>
        <w:t>Autre réflexion</w:t>
      </w:r>
      <w:r w:rsidR="00AB74BA">
        <w:rPr>
          <w:rFonts w:ascii="Bauhaus 93" w:eastAsia="Times New Roman" w:hAnsi="Bauhaus 93" w:cs="Arial"/>
          <w:bCs/>
          <w:color w:val="C00000"/>
          <w:kern w:val="36"/>
          <w:sz w:val="24"/>
          <w:szCs w:val="24"/>
          <w:lang w:val="fr-FR" w:eastAsia="fr-BE"/>
        </w:rPr>
        <w:t xml:space="preserve">. </w:t>
      </w:r>
      <w:r w:rsidR="00AB74BA" w:rsidRPr="00AB74BA">
        <w:rPr>
          <w:rFonts w:ascii="Bauhaus 93" w:eastAsia="Times New Roman" w:hAnsi="Bauhaus 93" w:cs="Arial"/>
          <w:bCs/>
          <w:color w:val="000000" w:themeColor="text1"/>
          <w:kern w:val="36"/>
          <w:sz w:val="24"/>
          <w:szCs w:val="24"/>
          <w:lang w:val="fr-FR" w:eastAsia="fr-BE"/>
        </w:rPr>
        <w:t>I</w:t>
      </w:r>
      <w:r w:rsidR="00E831A6" w:rsidRPr="00AB74BA">
        <w:rPr>
          <w:rFonts w:ascii="Bauhaus 93" w:eastAsia="Times New Roman" w:hAnsi="Bauhaus 93" w:cs="Arial"/>
          <w:bCs/>
          <w:color w:val="000000" w:themeColor="text1"/>
          <w:kern w:val="36"/>
          <w:sz w:val="24"/>
          <w:szCs w:val="24"/>
          <w:lang w:val="fr-FR" w:eastAsia="fr-BE"/>
        </w:rPr>
        <w:t>ndépen</w:t>
      </w:r>
      <w:r w:rsidR="00E831A6">
        <w:rPr>
          <w:rFonts w:ascii="Bauhaus 93" w:eastAsia="Times New Roman" w:hAnsi="Bauhaus 93" w:cs="Arial"/>
          <w:bCs/>
          <w:kern w:val="36"/>
          <w:sz w:val="24"/>
          <w:szCs w:val="24"/>
          <w:lang w:val="fr-FR" w:eastAsia="fr-BE"/>
        </w:rPr>
        <w:t>dance</w:t>
      </w:r>
      <w:r w:rsidR="008C1ACC">
        <w:rPr>
          <w:rFonts w:ascii="Bauhaus 93" w:eastAsia="Times New Roman" w:hAnsi="Bauhaus 93" w:cs="Arial"/>
          <w:bCs/>
          <w:kern w:val="36"/>
          <w:sz w:val="24"/>
          <w:szCs w:val="24"/>
          <w:lang w:val="fr-FR" w:eastAsia="fr-BE"/>
        </w:rPr>
        <w:t xml:space="preserve"> syndicale</w:t>
      </w:r>
      <w:r w:rsidR="00B97BD4">
        <w:rPr>
          <w:rFonts w:ascii="Bauhaus 93" w:eastAsia="Times New Roman" w:hAnsi="Bauhaus 93" w:cs="Arial"/>
          <w:bCs/>
          <w:kern w:val="36"/>
          <w:sz w:val="24"/>
          <w:szCs w:val="24"/>
          <w:lang w:val="fr-FR" w:eastAsia="fr-BE"/>
        </w:rPr>
        <w:t xml:space="preserve"> vu</w:t>
      </w:r>
      <w:r w:rsidR="00AB74BA">
        <w:rPr>
          <w:rFonts w:ascii="Bauhaus 93" w:eastAsia="Times New Roman" w:hAnsi="Bauhaus 93" w:cs="Arial"/>
          <w:bCs/>
          <w:kern w:val="36"/>
          <w:sz w:val="24"/>
          <w:szCs w:val="24"/>
          <w:lang w:val="fr-FR" w:eastAsia="fr-BE"/>
        </w:rPr>
        <w:t>e</w:t>
      </w:r>
      <w:r w:rsidR="00B97BD4">
        <w:rPr>
          <w:rFonts w:ascii="Bauhaus 93" w:eastAsia="Times New Roman" w:hAnsi="Bauhaus 93" w:cs="Arial"/>
          <w:bCs/>
          <w:kern w:val="36"/>
          <w:sz w:val="24"/>
          <w:szCs w:val="24"/>
          <w:lang w:val="fr-FR" w:eastAsia="fr-BE"/>
        </w:rPr>
        <w:t xml:space="preserve"> dans l’Hexagone. </w:t>
      </w:r>
    </w:p>
    <w:p w:rsidR="00082D99" w:rsidRPr="00311A2A" w:rsidRDefault="00311A2A" w:rsidP="002D06FF">
      <w:pPr>
        <w:spacing w:after="0" w:line="240" w:lineRule="auto"/>
        <w:rPr>
          <w:rFonts w:ascii="Comic Sans MS" w:eastAsia="Times New Roman" w:hAnsi="Comic Sans MS" w:cs="Arial"/>
          <w:sz w:val="20"/>
          <w:szCs w:val="20"/>
          <w:vertAlign w:val="subscript"/>
          <w:lang w:val="fr-FR" w:eastAsia="fr-BE"/>
        </w:rPr>
      </w:pPr>
      <w:r w:rsidRPr="00311A2A">
        <w:rPr>
          <w:rFonts w:ascii="Comic Sans MS" w:eastAsia="Times New Roman" w:hAnsi="Comic Sans MS" w:cs="Arial"/>
          <w:sz w:val="20"/>
          <w:szCs w:val="20"/>
          <w:vertAlign w:val="subscript"/>
          <w:lang w:val="fr-FR" w:eastAsia="fr-BE"/>
        </w:rPr>
        <w:t>09.11.2017</w:t>
      </w:r>
    </w:p>
    <w:p w:rsidR="00EF4972" w:rsidRDefault="00EF4972" w:rsidP="002D06FF">
      <w:pPr>
        <w:spacing w:after="0" w:line="240" w:lineRule="auto"/>
        <w:rPr>
          <w:rFonts w:ascii="Comic Sans MS" w:eastAsia="Times New Roman" w:hAnsi="Comic Sans MS" w:cs="Arial"/>
          <w:b/>
          <w:bCs/>
          <w:color w:val="202222"/>
          <w:sz w:val="20"/>
          <w:szCs w:val="20"/>
          <w:lang w:val="fr-FR" w:eastAsia="fr-BE"/>
        </w:rPr>
      </w:pPr>
    </w:p>
    <w:p w:rsidR="00311A2A" w:rsidRPr="00311A2A" w:rsidRDefault="00311A2A" w:rsidP="002D06FF">
      <w:pPr>
        <w:spacing w:after="0" w:line="240" w:lineRule="auto"/>
        <w:rPr>
          <w:rFonts w:ascii="Comic Sans MS" w:eastAsia="Times New Roman" w:hAnsi="Comic Sans MS" w:cs="Arial"/>
          <w:b/>
          <w:bCs/>
          <w:color w:val="202222"/>
          <w:sz w:val="20"/>
          <w:szCs w:val="20"/>
          <w:lang w:val="fr-FR" w:eastAsia="fr-BE"/>
        </w:rPr>
      </w:pPr>
      <w:r w:rsidRPr="00311A2A">
        <w:rPr>
          <w:rFonts w:ascii="Comic Sans MS" w:eastAsia="Times New Roman" w:hAnsi="Comic Sans MS" w:cs="Arial"/>
          <w:b/>
          <w:bCs/>
          <w:color w:val="202222"/>
          <w:sz w:val="20"/>
          <w:szCs w:val="20"/>
          <w:lang w:val="fr-FR" w:eastAsia="fr-BE"/>
        </w:rPr>
        <w:lastRenderedPageBreak/>
        <w:t>Dans un post blog publié fin octobre</w:t>
      </w:r>
      <w:r w:rsidR="008C1ACC">
        <w:rPr>
          <w:rFonts w:ascii="Comic Sans MS" w:eastAsia="Times New Roman" w:hAnsi="Comic Sans MS" w:cs="Arial"/>
          <w:b/>
          <w:bCs/>
          <w:color w:val="202222"/>
          <w:sz w:val="20"/>
          <w:szCs w:val="20"/>
          <w:lang w:val="fr-FR" w:eastAsia="fr-BE"/>
        </w:rPr>
        <w:t xml:space="preserve"> 2017</w:t>
      </w:r>
      <w:r w:rsidRPr="00311A2A">
        <w:rPr>
          <w:rFonts w:ascii="Comic Sans MS" w:eastAsia="Times New Roman" w:hAnsi="Comic Sans MS" w:cs="Arial"/>
          <w:b/>
          <w:bCs/>
          <w:color w:val="202222"/>
          <w:sz w:val="20"/>
          <w:szCs w:val="20"/>
          <w:lang w:val="fr-FR" w:eastAsia="fr-BE"/>
        </w:rPr>
        <w:t>, le leader de La France insoumise interroge l’indépendance des syndicats vis-à-vis du politique. En creux, il appelle les organisations de salariés à soutenir son mouvement dans le combat social.</w:t>
      </w:r>
    </w:p>
    <w:p w:rsidR="00CF2891" w:rsidRDefault="00CF2891" w:rsidP="002D06FF">
      <w:pPr>
        <w:spacing w:after="0" w:line="240" w:lineRule="auto"/>
        <w:rPr>
          <w:rFonts w:ascii="Comic Sans MS" w:eastAsia="Times New Roman" w:hAnsi="Comic Sans MS" w:cs="Arial"/>
          <w:color w:val="202222"/>
          <w:sz w:val="20"/>
          <w:szCs w:val="20"/>
          <w:lang w:val="fr-FR" w:eastAsia="fr-BE"/>
        </w:rPr>
      </w:pPr>
    </w:p>
    <w:p w:rsidR="008C1ACC" w:rsidRDefault="00311A2A" w:rsidP="002D06FF">
      <w:pPr>
        <w:spacing w:after="0" w:line="240" w:lineRule="auto"/>
        <w:rPr>
          <w:rFonts w:ascii="Comic Sans MS" w:eastAsia="Times New Roman" w:hAnsi="Comic Sans MS" w:cs="Arial"/>
          <w:color w:val="202222"/>
          <w:sz w:val="20"/>
          <w:szCs w:val="20"/>
          <w:lang w:val="fr-FR" w:eastAsia="fr-BE"/>
        </w:rPr>
      </w:pPr>
      <w:r w:rsidRPr="00311A2A">
        <w:rPr>
          <w:rFonts w:ascii="Comic Sans MS" w:eastAsia="Times New Roman" w:hAnsi="Comic Sans MS" w:cs="Arial"/>
          <w:color w:val="202222"/>
          <w:sz w:val="20"/>
          <w:szCs w:val="20"/>
          <w:lang w:val="fr-FR" w:eastAsia="fr-BE"/>
        </w:rPr>
        <w:t xml:space="preserve">Un sillon qu’il trace, peu à peu, dans l’action et la réflexion. Jean-Luc Mélenchon refuse d’abandonner l’ensemble du combat social aux organisations syndicales. </w:t>
      </w:r>
    </w:p>
    <w:p w:rsidR="00311A2A" w:rsidRPr="00311A2A" w:rsidRDefault="00530848" w:rsidP="00CF2891">
      <w:pPr>
        <w:spacing w:after="0" w:line="240" w:lineRule="auto"/>
        <w:rPr>
          <w:rFonts w:ascii="Comic Sans MS" w:eastAsia="Times New Roman" w:hAnsi="Comic Sans MS" w:cs="Arial"/>
          <w:color w:val="202222"/>
          <w:sz w:val="20"/>
          <w:szCs w:val="20"/>
          <w:lang w:val="fr-FR" w:eastAsia="fr-BE"/>
        </w:rPr>
      </w:pPr>
      <w:hyperlink r:id="rId15" w:tgtFrame="_blank" w:history="1">
        <w:r w:rsidR="00311A2A" w:rsidRPr="00311A2A">
          <w:rPr>
            <w:rFonts w:ascii="Comic Sans MS" w:eastAsia="Times New Roman" w:hAnsi="Comic Sans MS" w:cs="Arial"/>
            <w:color w:val="000000"/>
            <w:sz w:val="20"/>
            <w:szCs w:val="20"/>
            <w:lang w:val="fr-FR" w:eastAsia="fr-BE"/>
          </w:rPr>
          <w:t>Dans un article</w:t>
        </w:r>
        <w:r w:rsidR="00366AF4">
          <w:rPr>
            <w:rFonts w:ascii="Comic Sans MS" w:eastAsia="Times New Roman" w:hAnsi="Comic Sans MS" w:cs="Arial"/>
            <w:color w:val="000000"/>
            <w:sz w:val="20"/>
            <w:szCs w:val="20"/>
            <w:lang w:val="fr-FR" w:eastAsia="fr-BE"/>
          </w:rPr>
          <w:t xml:space="preserve"> </w:t>
        </w:r>
        <w:r w:rsidR="00366AF4" w:rsidRPr="00366AF4">
          <w:rPr>
            <w:rFonts w:ascii="Comic Sans MS" w:eastAsia="Times New Roman" w:hAnsi="Comic Sans MS" w:cs="Arial"/>
            <w:color w:val="000000"/>
            <w:sz w:val="18"/>
            <w:szCs w:val="18"/>
            <w:lang w:val="fr-FR" w:eastAsia="fr-BE"/>
          </w:rPr>
          <w:t>(3</w:t>
        </w:r>
        <w:r w:rsidR="008C1ACC" w:rsidRPr="00366AF4">
          <w:rPr>
            <w:rFonts w:ascii="Comic Sans MS" w:eastAsia="Times New Roman" w:hAnsi="Comic Sans MS" w:cs="Arial"/>
            <w:color w:val="000000"/>
            <w:sz w:val="18"/>
            <w:szCs w:val="18"/>
            <w:lang w:val="fr-FR" w:eastAsia="fr-BE"/>
          </w:rPr>
          <w:t>)</w:t>
        </w:r>
        <w:r w:rsidR="00311A2A" w:rsidRPr="00366AF4">
          <w:rPr>
            <w:rFonts w:ascii="Comic Sans MS" w:eastAsia="Times New Roman" w:hAnsi="Comic Sans MS" w:cs="Arial"/>
            <w:color w:val="000000"/>
            <w:sz w:val="18"/>
            <w:szCs w:val="18"/>
            <w:lang w:val="fr-FR" w:eastAsia="fr-BE"/>
          </w:rPr>
          <w:t xml:space="preserve"> </w:t>
        </w:r>
        <w:r w:rsidR="00311A2A" w:rsidRPr="00311A2A">
          <w:rPr>
            <w:rFonts w:ascii="Comic Sans MS" w:eastAsia="Times New Roman" w:hAnsi="Comic Sans MS" w:cs="Arial"/>
            <w:color w:val="000000"/>
            <w:sz w:val="20"/>
            <w:szCs w:val="20"/>
            <w:lang w:val="fr-FR" w:eastAsia="fr-BE"/>
          </w:rPr>
          <w:t>publié sur son blog</w:t>
        </w:r>
      </w:hyperlink>
      <w:r w:rsidR="00311A2A" w:rsidRPr="00311A2A">
        <w:rPr>
          <w:rFonts w:ascii="Comic Sans MS" w:eastAsia="Times New Roman" w:hAnsi="Comic Sans MS" w:cs="Arial"/>
          <w:color w:val="202222"/>
          <w:sz w:val="20"/>
          <w:szCs w:val="20"/>
          <w:lang w:val="fr-FR" w:eastAsia="fr-BE"/>
        </w:rPr>
        <w:t> le 30 octobre</w:t>
      </w:r>
      <w:r w:rsidR="00EB1E96">
        <w:rPr>
          <w:rFonts w:ascii="Comic Sans MS" w:eastAsia="Times New Roman" w:hAnsi="Comic Sans MS" w:cs="Arial"/>
          <w:color w:val="202222"/>
          <w:sz w:val="20"/>
          <w:szCs w:val="20"/>
          <w:lang w:val="fr-FR" w:eastAsia="fr-BE"/>
        </w:rPr>
        <w:t xml:space="preserve"> 2017</w:t>
      </w:r>
      <w:r w:rsidR="00311A2A" w:rsidRPr="00311A2A">
        <w:rPr>
          <w:rFonts w:ascii="Comic Sans MS" w:eastAsia="Times New Roman" w:hAnsi="Comic Sans MS" w:cs="Arial"/>
          <w:color w:val="202222"/>
          <w:sz w:val="20"/>
          <w:szCs w:val="20"/>
          <w:lang w:val="fr-FR" w:eastAsia="fr-BE"/>
        </w:rPr>
        <w:t xml:space="preserve">, le fondateur de La France insoumise met en débat la question de l’indépendance du mouvement social vis-à-vis des partis politiques, en l’occurrence de son mouvement, dans un contexte de </w:t>
      </w:r>
      <w:r w:rsidR="00311A2A" w:rsidRPr="00311A2A">
        <w:rPr>
          <w:rFonts w:ascii="Comic Sans MS" w:eastAsia="Times New Roman" w:hAnsi="Comic Sans MS" w:cs="Arial"/>
          <w:i/>
          <w:iCs/>
          <w:color w:val="202222"/>
          <w:sz w:val="20"/>
          <w:szCs w:val="20"/>
          <w:lang w:val="fr-FR" w:eastAsia="fr-BE"/>
        </w:rPr>
        <w:t>« coup d’État social »</w:t>
      </w:r>
      <w:r w:rsidR="00311A2A" w:rsidRPr="00311A2A">
        <w:rPr>
          <w:rFonts w:ascii="Comic Sans MS" w:eastAsia="Times New Roman" w:hAnsi="Comic Sans MS" w:cs="Arial"/>
          <w:color w:val="202222"/>
          <w:sz w:val="20"/>
          <w:szCs w:val="20"/>
          <w:lang w:val="fr-FR" w:eastAsia="fr-BE"/>
        </w:rPr>
        <w:t>, selon la terminologie adoptée par la FI.</w:t>
      </w:r>
    </w:p>
    <w:p w:rsidR="002D06FF" w:rsidRDefault="002D06FF" w:rsidP="00CF2891">
      <w:pPr>
        <w:spacing w:after="0" w:line="240" w:lineRule="auto"/>
        <w:rPr>
          <w:rFonts w:ascii="Comic Sans MS" w:hAnsi="Comic Sans MS"/>
          <w:color w:val="C00000"/>
          <w:sz w:val="20"/>
          <w:szCs w:val="20"/>
        </w:rPr>
      </w:pPr>
    </w:p>
    <w:p w:rsidR="008C1ACC" w:rsidRPr="00EC2C00" w:rsidRDefault="008C1ACC" w:rsidP="00CF2891">
      <w:pPr>
        <w:spacing w:after="0" w:line="240" w:lineRule="auto"/>
        <w:rPr>
          <w:rFonts w:ascii="Comic Sans MS" w:hAnsi="Comic Sans MS"/>
          <w:color w:val="000000" w:themeColor="text1"/>
          <w:sz w:val="18"/>
          <w:szCs w:val="18"/>
        </w:rPr>
      </w:pPr>
      <w:r w:rsidRPr="00EC2C00">
        <w:rPr>
          <w:rFonts w:ascii="Comic Sans MS" w:hAnsi="Comic Sans MS"/>
          <w:color w:val="000000" w:themeColor="text1"/>
          <w:sz w:val="18"/>
          <w:szCs w:val="18"/>
        </w:rPr>
        <w:t>(</w:t>
      </w:r>
      <w:r w:rsidR="00EC2C00" w:rsidRPr="00EC2C00">
        <w:rPr>
          <w:rFonts w:ascii="Comic Sans MS" w:hAnsi="Comic Sans MS"/>
          <w:color w:val="000000" w:themeColor="text1"/>
          <w:sz w:val="18"/>
          <w:szCs w:val="18"/>
        </w:rPr>
        <w:t>3</w:t>
      </w:r>
      <w:r w:rsidRPr="00EC2C00">
        <w:rPr>
          <w:rFonts w:ascii="Comic Sans MS" w:hAnsi="Comic Sans MS"/>
          <w:color w:val="000000" w:themeColor="text1"/>
          <w:sz w:val="18"/>
          <w:szCs w:val="18"/>
        </w:rPr>
        <w:t xml:space="preserve">) </w:t>
      </w:r>
      <w:r w:rsidR="00D15AAF">
        <w:rPr>
          <w:rFonts w:ascii="Comic Sans MS" w:hAnsi="Comic Sans MS"/>
          <w:color w:val="000000" w:themeColor="text1"/>
          <w:sz w:val="18"/>
          <w:szCs w:val="18"/>
        </w:rPr>
        <w:t xml:space="preserve">Lire lien ci-dessous. </w:t>
      </w:r>
    </w:p>
    <w:p w:rsidR="00311A2A" w:rsidRPr="00D15AAF" w:rsidRDefault="00530848" w:rsidP="00CF2891">
      <w:pPr>
        <w:spacing w:after="0" w:line="240" w:lineRule="auto"/>
        <w:rPr>
          <w:rStyle w:val="Lienhypertexte"/>
          <w:rFonts w:ascii="Comic Sans MS" w:hAnsi="Comic Sans MS"/>
          <w:sz w:val="18"/>
          <w:szCs w:val="18"/>
        </w:rPr>
      </w:pPr>
      <w:hyperlink r:id="rId16" w:history="1">
        <w:r w:rsidR="00311A2A" w:rsidRPr="00D15AAF">
          <w:rPr>
            <w:rStyle w:val="Lienhypertexte"/>
            <w:rFonts w:ascii="Comic Sans MS" w:hAnsi="Comic Sans MS"/>
            <w:sz w:val="18"/>
            <w:szCs w:val="18"/>
          </w:rPr>
          <w:t>https://www.mediapart.fr/journal/france/091117/jean-luc-melenchon-defie-les-syndicats-sur-leur-terrain?utm_source=facebook&amp;utm_medium=social&amp;utm_campaign=Sharing&amp;xtor=CS3-66</w:t>
        </w:r>
      </w:hyperlink>
    </w:p>
    <w:sectPr w:rsidR="00311A2A" w:rsidRPr="00D15AAF">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48" w:rsidRDefault="00530848" w:rsidP="00EB1E96">
      <w:pPr>
        <w:spacing w:after="0" w:line="240" w:lineRule="auto"/>
      </w:pPr>
      <w:r>
        <w:separator/>
      </w:r>
    </w:p>
  </w:endnote>
  <w:endnote w:type="continuationSeparator" w:id="0">
    <w:p w:rsidR="00530848" w:rsidRDefault="00530848" w:rsidP="00EB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48" w:rsidRDefault="00530848" w:rsidP="00EB1E96">
      <w:pPr>
        <w:spacing w:after="0" w:line="240" w:lineRule="auto"/>
      </w:pPr>
      <w:r>
        <w:separator/>
      </w:r>
    </w:p>
  </w:footnote>
  <w:footnote w:type="continuationSeparator" w:id="0">
    <w:p w:rsidR="00530848" w:rsidRDefault="00530848" w:rsidP="00EB1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555148"/>
      <w:docPartObj>
        <w:docPartGallery w:val="Page Numbers (Top of Page)"/>
        <w:docPartUnique/>
      </w:docPartObj>
    </w:sdtPr>
    <w:sdtEndPr/>
    <w:sdtContent>
      <w:p w:rsidR="00EB1E96" w:rsidRDefault="00EB1E96">
        <w:pPr>
          <w:pStyle w:val="En-tte"/>
        </w:pPr>
        <w:r>
          <w:rPr>
            <w:noProof/>
            <w:lang w:eastAsia="fr-BE"/>
          </w:rPr>
          <mc:AlternateContent>
            <mc:Choice Requires="wps">
              <w:drawing>
                <wp:anchor distT="0" distB="0" distL="114300" distR="114300" simplePos="0" relativeHeight="251659264" behindDoc="0" locked="0" layoutInCell="0" allowOverlap="1" wp14:anchorId="507C4C7D" wp14:editId="4B8F4960">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B1E96" w:rsidRDefault="00EB1E96">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B30397" w:rsidRPr="00B30397">
                                <w:rPr>
                                  <w:b/>
                                  <w:bCs/>
                                  <w:noProof/>
                                  <w:color w:val="FFFFFF" w:themeColor="background1"/>
                                  <w:sz w:val="32"/>
                                  <w:szCs w:val="32"/>
                                  <w:lang w:val="fr-FR"/>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EB1E96" w:rsidRDefault="00EB1E96">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B30397" w:rsidRPr="00B30397">
                          <w:rPr>
                            <w:b/>
                            <w:bCs/>
                            <w:noProof/>
                            <w:color w:val="FFFFFF" w:themeColor="background1"/>
                            <w:sz w:val="32"/>
                            <w:szCs w:val="32"/>
                            <w:lang w:val="fr-FR"/>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8.4pt;visibility:visible;mso-wrap-style:square" o:bullet="t">
        <v:imagedata r:id="rId1" o:title="-"/>
      </v:shape>
    </w:pict>
  </w:numPicBullet>
  <w:abstractNum w:abstractNumId="0">
    <w:nsid w:val="35E844BA"/>
    <w:multiLevelType w:val="multilevel"/>
    <w:tmpl w:val="AFB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641D1"/>
    <w:multiLevelType w:val="multilevel"/>
    <w:tmpl w:val="46EC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947B1"/>
    <w:multiLevelType w:val="multilevel"/>
    <w:tmpl w:val="2E002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2A"/>
    <w:rsid w:val="00001C96"/>
    <w:rsid w:val="00082346"/>
    <w:rsid w:val="00082D99"/>
    <w:rsid w:val="00082FA8"/>
    <w:rsid w:val="00166C76"/>
    <w:rsid w:val="00184191"/>
    <w:rsid w:val="00192D1A"/>
    <w:rsid w:val="00220DCD"/>
    <w:rsid w:val="00283F9A"/>
    <w:rsid w:val="002B79F2"/>
    <w:rsid w:val="002D06FF"/>
    <w:rsid w:val="002F43DA"/>
    <w:rsid w:val="00311A2A"/>
    <w:rsid w:val="00326C28"/>
    <w:rsid w:val="00366AF4"/>
    <w:rsid w:val="00370E67"/>
    <w:rsid w:val="003B3FA2"/>
    <w:rsid w:val="00402BC7"/>
    <w:rsid w:val="004B1293"/>
    <w:rsid w:val="00530848"/>
    <w:rsid w:val="005D02B7"/>
    <w:rsid w:val="00601C3D"/>
    <w:rsid w:val="00644269"/>
    <w:rsid w:val="00666378"/>
    <w:rsid w:val="0069633A"/>
    <w:rsid w:val="006B4FD1"/>
    <w:rsid w:val="00742090"/>
    <w:rsid w:val="00764987"/>
    <w:rsid w:val="00772F15"/>
    <w:rsid w:val="008C1ACC"/>
    <w:rsid w:val="008C5AF1"/>
    <w:rsid w:val="008F14D4"/>
    <w:rsid w:val="009536B5"/>
    <w:rsid w:val="00A04346"/>
    <w:rsid w:val="00A366CB"/>
    <w:rsid w:val="00AA4D21"/>
    <w:rsid w:val="00AB74BA"/>
    <w:rsid w:val="00AC5591"/>
    <w:rsid w:val="00B30397"/>
    <w:rsid w:val="00B337E8"/>
    <w:rsid w:val="00B77D9C"/>
    <w:rsid w:val="00B91684"/>
    <w:rsid w:val="00B97BD4"/>
    <w:rsid w:val="00C51445"/>
    <w:rsid w:val="00CF2891"/>
    <w:rsid w:val="00D15AAF"/>
    <w:rsid w:val="00D8302E"/>
    <w:rsid w:val="00DB0EF1"/>
    <w:rsid w:val="00E6075E"/>
    <w:rsid w:val="00E831A6"/>
    <w:rsid w:val="00EB1E96"/>
    <w:rsid w:val="00EC2C00"/>
    <w:rsid w:val="00ED35DF"/>
    <w:rsid w:val="00EF4972"/>
    <w:rsid w:val="00FD1B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1A2A"/>
    <w:rPr>
      <w:color w:val="0000FF" w:themeColor="hyperlink"/>
      <w:u w:val="single"/>
    </w:rPr>
  </w:style>
  <w:style w:type="paragraph" w:styleId="Textedebulles">
    <w:name w:val="Balloon Text"/>
    <w:basedOn w:val="Normal"/>
    <w:link w:val="TextedebullesCar"/>
    <w:uiPriority w:val="99"/>
    <w:semiHidden/>
    <w:unhideWhenUsed/>
    <w:rsid w:val="00ED3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5DF"/>
    <w:rPr>
      <w:rFonts w:ascii="Tahoma" w:hAnsi="Tahoma" w:cs="Tahoma"/>
      <w:sz w:val="16"/>
      <w:szCs w:val="16"/>
    </w:rPr>
  </w:style>
  <w:style w:type="paragraph" w:styleId="En-tte">
    <w:name w:val="header"/>
    <w:basedOn w:val="Normal"/>
    <w:link w:val="En-tteCar"/>
    <w:uiPriority w:val="99"/>
    <w:unhideWhenUsed/>
    <w:rsid w:val="00EB1E96"/>
    <w:pPr>
      <w:tabs>
        <w:tab w:val="center" w:pos="4536"/>
        <w:tab w:val="right" w:pos="9072"/>
      </w:tabs>
      <w:spacing w:after="0" w:line="240" w:lineRule="auto"/>
    </w:pPr>
  </w:style>
  <w:style w:type="character" w:customStyle="1" w:styleId="En-tteCar">
    <w:name w:val="En-tête Car"/>
    <w:basedOn w:val="Policepardfaut"/>
    <w:link w:val="En-tte"/>
    <w:uiPriority w:val="99"/>
    <w:rsid w:val="00EB1E96"/>
  </w:style>
  <w:style w:type="paragraph" w:styleId="Pieddepage">
    <w:name w:val="footer"/>
    <w:basedOn w:val="Normal"/>
    <w:link w:val="PieddepageCar"/>
    <w:uiPriority w:val="99"/>
    <w:unhideWhenUsed/>
    <w:rsid w:val="00EB1E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E96"/>
  </w:style>
  <w:style w:type="paragraph" w:styleId="NormalWeb">
    <w:name w:val="Normal (Web)"/>
    <w:basedOn w:val="Normal"/>
    <w:uiPriority w:val="99"/>
    <w:unhideWhenUsed/>
    <w:rsid w:val="00CF2891"/>
    <w:pPr>
      <w:spacing w:after="120"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F2891"/>
    <w:rPr>
      <w:b/>
      <w:bCs/>
    </w:rPr>
  </w:style>
  <w:style w:type="character" w:styleId="Lienhypertextesuivivisit">
    <w:name w:val="FollowedHyperlink"/>
    <w:basedOn w:val="Policepardfaut"/>
    <w:uiPriority w:val="99"/>
    <w:semiHidden/>
    <w:unhideWhenUsed/>
    <w:rsid w:val="00B77D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1A2A"/>
    <w:rPr>
      <w:color w:val="0000FF" w:themeColor="hyperlink"/>
      <w:u w:val="single"/>
    </w:rPr>
  </w:style>
  <w:style w:type="paragraph" w:styleId="Textedebulles">
    <w:name w:val="Balloon Text"/>
    <w:basedOn w:val="Normal"/>
    <w:link w:val="TextedebullesCar"/>
    <w:uiPriority w:val="99"/>
    <w:semiHidden/>
    <w:unhideWhenUsed/>
    <w:rsid w:val="00ED3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5DF"/>
    <w:rPr>
      <w:rFonts w:ascii="Tahoma" w:hAnsi="Tahoma" w:cs="Tahoma"/>
      <w:sz w:val="16"/>
      <w:szCs w:val="16"/>
    </w:rPr>
  </w:style>
  <w:style w:type="paragraph" w:styleId="En-tte">
    <w:name w:val="header"/>
    <w:basedOn w:val="Normal"/>
    <w:link w:val="En-tteCar"/>
    <w:uiPriority w:val="99"/>
    <w:unhideWhenUsed/>
    <w:rsid w:val="00EB1E96"/>
    <w:pPr>
      <w:tabs>
        <w:tab w:val="center" w:pos="4536"/>
        <w:tab w:val="right" w:pos="9072"/>
      </w:tabs>
      <w:spacing w:after="0" w:line="240" w:lineRule="auto"/>
    </w:pPr>
  </w:style>
  <w:style w:type="character" w:customStyle="1" w:styleId="En-tteCar">
    <w:name w:val="En-tête Car"/>
    <w:basedOn w:val="Policepardfaut"/>
    <w:link w:val="En-tte"/>
    <w:uiPriority w:val="99"/>
    <w:rsid w:val="00EB1E96"/>
  </w:style>
  <w:style w:type="paragraph" w:styleId="Pieddepage">
    <w:name w:val="footer"/>
    <w:basedOn w:val="Normal"/>
    <w:link w:val="PieddepageCar"/>
    <w:uiPriority w:val="99"/>
    <w:unhideWhenUsed/>
    <w:rsid w:val="00EB1E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E96"/>
  </w:style>
  <w:style w:type="paragraph" w:styleId="NormalWeb">
    <w:name w:val="Normal (Web)"/>
    <w:basedOn w:val="Normal"/>
    <w:uiPriority w:val="99"/>
    <w:unhideWhenUsed/>
    <w:rsid w:val="00CF2891"/>
    <w:pPr>
      <w:spacing w:after="120"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F2891"/>
    <w:rPr>
      <w:b/>
      <w:bCs/>
    </w:rPr>
  </w:style>
  <w:style w:type="character" w:styleId="Lienhypertextesuivivisit">
    <w:name w:val="FollowedHyperlink"/>
    <w:basedOn w:val="Policepardfaut"/>
    <w:uiPriority w:val="99"/>
    <w:semiHidden/>
    <w:unhideWhenUsed/>
    <w:rsid w:val="00B77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8623">
      <w:bodyDiv w:val="1"/>
      <w:marLeft w:val="0"/>
      <w:marRight w:val="0"/>
      <w:marTop w:val="0"/>
      <w:marBottom w:val="0"/>
      <w:divBdr>
        <w:top w:val="none" w:sz="0" w:space="0" w:color="auto"/>
        <w:left w:val="none" w:sz="0" w:space="0" w:color="auto"/>
        <w:bottom w:val="none" w:sz="0" w:space="0" w:color="auto"/>
        <w:right w:val="none" w:sz="0" w:space="0" w:color="auto"/>
      </w:divBdr>
      <w:divsChild>
        <w:div w:id="368998080">
          <w:marLeft w:val="0"/>
          <w:marRight w:val="0"/>
          <w:marTop w:val="0"/>
          <w:marBottom w:val="0"/>
          <w:divBdr>
            <w:top w:val="none" w:sz="0" w:space="0" w:color="auto"/>
            <w:left w:val="none" w:sz="0" w:space="0" w:color="auto"/>
            <w:bottom w:val="none" w:sz="0" w:space="0" w:color="auto"/>
            <w:right w:val="none" w:sz="0" w:space="0" w:color="auto"/>
          </w:divBdr>
          <w:divsChild>
            <w:div w:id="1505709910">
              <w:marLeft w:val="0"/>
              <w:marRight w:val="0"/>
              <w:marTop w:val="0"/>
              <w:marBottom w:val="0"/>
              <w:divBdr>
                <w:top w:val="none" w:sz="0" w:space="0" w:color="auto"/>
                <w:left w:val="none" w:sz="0" w:space="0" w:color="auto"/>
                <w:bottom w:val="none" w:sz="0" w:space="0" w:color="auto"/>
                <w:right w:val="none" w:sz="0" w:space="0" w:color="auto"/>
              </w:divBdr>
              <w:divsChild>
                <w:div w:id="399594038">
                  <w:marLeft w:val="0"/>
                  <w:marRight w:val="0"/>
                  <w:marTop w:val="0"/>
                  <w:marBottom w:val="0"/>
                  <w:divBdr>
                    <w:top w:val="none" w:sz="0" w:space="0" w:color="auto"/>
                    <w:left w:val="none" w:sz="0" w:space="0" w:color="auto"/>
                    <w:bottom w:val="none" w:sz="0" w:space="0" w:color="auto"/>
                    <w:right w:val="none" w:sz="0" w:space="0" w:color="auto"/>
                  </w:divBdr>
                </w:div>
                <w:div w:id="1965231698">
                  <w:marLeft w:val="0"/>
                  <w:marRight w:val="0"/>
                  <w:marTop w:val="225"/>
                  <w:marBottom w:val="0"/>
                  <w:divBdr>
                    <w:top w:val="none" w:sz="0" w:space="0" w:color="auto"/>
                    <w:left w:val="none" w:sz="0" w:space="0" w:color="auto"/>
                    <w:bottom w:val="none" w:sz="0" w:space="0" w:color="auto"/>
                    <w:right w:val="none" w:sz="0" w:space="0" w:color="auto"/>
                  </w:divBdr>
                </w:div>
              </w:divsChild>
            </w:div>
            <w:div w:id="1426337826">
              <w:marLeft w:val="0"/>
              <w:marRight w:val="0"/>
              <w:marTop w:val="0"/>
              <w:marBottom w:val="0"/>
              <w:divBdr>
                <w:top w:val="none" w:sz="0" w:space="0" w:color="auto"/>
                <w:left w:val="none" w:sz="0" w:space="0" w:color="auto"/>
                <w:bottom w:val="none" w:sz="0" w:space="0" w:color="auto"/>
                <w:right w:val="none" w:sz="0" w:space="0" w:color="auto"/>
              </w:divBdr>
              <w:divsChild>
                <w:div w:id="368653972">
                  <w:marLeft w:val="0"/>
                  <w:marRight w:val="0"/>
                  <w:marTop w:val="0"/>
                  <w:marBottom w:val="0"/>
                  <w:divBdr>
                    <w:top w:val="none" w:sz="0" w:space="0" w:color="auto"/>
                    <w:left w:val="none" w:sz="0" w:space="0" w:color="auto"/>
                    <w:bottom w:val="none" w:sz="0" w:space="0" w:color="auto"/>
                    <w:right w:val="none" w:sz="0" w:space="0" w:color="auto"/>
                  </w:divBdr>
                  <w:divsChild>
                    <w:div w:id="683702735">
                      <w:marLeft w:val="0"/>
                      <w:marRight w:val="0"/>
                      <w:marTop w:val="0"/>
                      <w:marBottom w:val="0"/>
                      <w:divBdr>
                        <w:top w:val="none" w:sz="0" w:space="0" w:color="auto"/>
                        <w:left w:val="none" w:sz="0" w:space="0" w:color="auto"/>
                        <w:bottom w:val="none" w:sz="0" w:space="0" w:color="auto"/>
                        <w:right w:val="none" w:sz="0" w:space="0" w:color="auto"/>
                      </w:divBdr>
                      <w:divsChild>
                        <w:div w:id="255557158">
                          <w:marLeft w:val="0"/>
                          <w:marRight w:val="0"/>
                          <w:marTop w:val="0"/>
                          <w:marBottom w:val="0"/>
                          <w:divBdr>
                            <w:top w:val="none" w:sz="0" w:space="0" w:color="auto"/>
                            <w:left w:val="none" w:sz="0" w:space="0" w:color="auto"/>
                            <w:bottom w:val="none" w:sz="0" w:space="0" w:color="auto"/>
                            <w:right w:val="none" w:sz="0" w:space="0" w:color="auto"/>
                          </w:divBdr>
                          <w:divsChild>
                            <w:div w:id="864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83054">
          <w:marLeft w:val="0"/>
          <w:marRight w:val="0"/>
          <w:marTop w:val="0"/>
          <w:marBottom w:val="0"/>
          <w:divBdr>
            <w:top w:val="none" w:sz="0" w:space="0" w:color="auto"/>
            <w:left w:val="none" w:sz="0" w:space="0" w:color="auto"/>
            <w:bottom w:val="none" w:sz="0" w:space="0" w:color="auto"/>
            <w:right w:val="none" w:sz="0" w:space="0" w:color="auto"/>
          </w:divBdr>
          <w:divsChild>
            <w:div w:id="693772678">
              <w:marLeft w:val="0"/>
              <w:marRight w:val="0"/>
              <w:marTop w:val="0"/>
              <w:marBottom w:val="360"/>
              <w:divBdr>
                <w:top w:val="none" w:sz="0" w:space="0" w:color="auto"/>
                <w:left w:val="none" w:sz="0" w:space="0" w:color="auto"/>
                <w:bottom w:val="none" w:sz="0" w:space="0" w:color="auto"/>
                <w:right w:val="none" w:sz="0" w:space="0" w:color="auto"/>
              </w:divBdr>
              <w:divsChild>
                <w:div w:id="9687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999">
      <w:bodyDiv w:val="1"/>
      <w:marLeft w:val="0"/>
      <w:marRight w:val="0"/>
      <w:marTop w:val="0"/>
      <w:marBottom w:val="0"/>
      <w:divBdr>
        <w:top w:val="none" w:sz="0" w:space="0" w:color="auto"/>
        <w:left w:val="none" w:sz="0" w:space="0" w:color="auto"/>
        <w:bottom w:val="none" w:sz="0" w:space="0" w:color="auto"/>
        <w:right w:val="none" w:sz="0" w:space="0" w:color="auto"/>
      </w:divBdr>
      <w:divsChild>
        <w:div w:id="1469129550">
          <w:marLeft w:val="0"/>
          <w:marRight w:val="0"/>
          <w:marTop w:val="375"/>
          <w:marBottom w:val="450"/>
          <w:divBdr>
            <w:top w:val="single" w:sz="12" w:space="0" w:color="006633"/>
            <w:left w:val="single" w:sz="12" w:space="0" w:color="006633"/>
            <w:bottom w:val="single" w:sz="12" w:space="0" w:color="006633"/>
            <w:right w:val="single" w:sz="12" w:space="0" w:color="006633"/>
          </w:divBdr>
          <w:divsChild>
            <w:div w:id="13073162">
              <w:marLeft w:val="0"/>
              <w:marRight w:val="0"/>
              <w:marTop w:val="0"/>
              <w:marBottom w:val="0"/>
              <w:divBdr>
                <w:top w:val="none" w:sz="0" w:space="0" w:color="auto"/>
                <w:left w:val="none" w:sz="0" w:space="0" w:color="auto"/>
                <w:bottom w:val="none" w:sz="0" w:space="0" w:color="auto"/>
                <w:right w:val="none" w:sz="0" w:space="0" w:color="auto"/>
              </w:divBdr>
              <w:divsChild>
                <w:div w:id="1897201774">
                  <w:marLeft w:val="0"/>
                  <w:marRight w:val="0"/>
                  <w:marTop w:val="0"/>
                  <w:marBottom w:val="0"/>
                  <w:divBdr>
                    <w:top w:val="none" w:sz="0" w:space="0" w:color="auto"/>
                    <w:left w:val="none" w:sz="0" w:space="0" w:color="auto"/>
                    <w:bottom w:val="none" w:sz="0" w:space="0" w:color="auto"/>
                    <w:right w:val="none" w:sz="0" w:space="0" w:color="auto"/>
                  </w:divBdr>
                  <w:divsChild>
                    <w:div w:id="2121751955">
                      <w:marLeft w:val="0"/>
                      <w:marRight w:val="0"/>
                      <w:marTop w:val="0"/>
                      <w:marBottom w:val="0"/>
                      <w:divBdr>
                        <w:top w:val="none" w:sz="0" w:space="0" w:color="auto"/>
                        <w:left w:val="none" w:sz="0" w:space="0" w:color="auto"/>
                        <w:bottom w:val="none" w:sz="0" w:space="0" w:color="auto"/>
                        <w:right w:val="none" w:sz="0" w:space="0" w:color="auto"/>
                      </w:divBdr>
                      <w:divsChild>
                        <w:div w:id="7049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anti4.be/debats-theorie-histoire/article/syndicats-et-lut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diapart.fr/journal/france/091117/jean-luc-melenchon-defie-les-syndicats-sur-leur-terrain?utm_source=facebook&amp;utm_medium=social&amp;utm_campaign=Sharing&amp;xtor=CS3-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melenchon.fr/2017/10/30/en-passant-par-athenes/" TargetMode="External"/><Relationship Id="rId10" Type="http://schemas.openxmlformats.org/officeDocument/2006/relationships/hyperlink" Target="http://www.imf.org/external/pubs/ft/fandd/fre/2015/03/pdf/jaumott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8329-43EE-427A-B9A4-C8F65E07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2176</Words>
  <Characters>11973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Thiry</dc:creator>
  <cp:lastModifiedBy>Thiry</cp:lastModifiedBy>
  <cp:revision>27</cp:revision>
  <dcterms:created xsi:type="dcterms:W3CDTF">2017-12-20T16:30:00Z</dcterms:created>
  <dcterms:modified xsi:type="dcterms:W3CDTF">2018-01-15T14:08:00Z</dcterms:modified>
</cp:coreProperties>
</file>